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5" w:type="dxa"/>
        <w:tblInd w:w="15" w:type="dxa"/>
        <w:tblLayout w:type="fixed"/>
        <w:tblLook w:val="04A0" w:firstRow="1" w:lastRow="0" w:firstColumn="1" w:lastColumn="0" w:noHBand="0" w:noVBand="1"/>
      </w:tblPr>
      <w:tblGrid>
        <w:gridCol w:w="4820"/>
        <w:gridCol w:w="5935"/>
        <w:gridCol w:w="60"/>
      </w:tblGrid>
      <w:tr w:rsidR="0084342C" w:rsidRPr="006B1ECD" w14:paraId="6E249EEF" w14:textId="77777777" w:rsidTr="005A6F8F">
        <w:trPr>
          <w:trHeight w:val="274"/>
        </w:trPr>
        <w:tc>
          <w:tcPr>
            <w:tcW w:w="4820" w:type="dxa"/>
            <w:vMerge w:val="restart"/>
            <w:tcMar>
              <w:top w:w="0" w:type="dxa"/>
              <w:left w:w="15" w:type="dxa"/>
              <w:bottom w:w="0" w:type="dxa"/>
              <w:right w:w="15" w:type="dxa"/>
            </w:tcMar>
            <w:hideMark/>
          </w:tcPr>
          <w:p w14:paraId="1EE6ED5A" w14:textId="77777777" w:rsidR="0084342C" w:rsidRPr="006B1ECD" w:rsidRDefault="0084342C" w:rsidP="00EA1147">
            <w:pPr>
              <w:widowControl w:val="0"/>
              <w:autoSpaceDE w:val="0"/>
              <w:autoSpaceDN w:val="0"/>
              <w:adjustRightInd w:val="0"/>
              <w:spacing w:after="0" w:line="240" w:lineRule="atLeast"/>
              <w:rPr>
                <w:rFonts w:ascii="MS Sans Serif" w:eastAsia="Times New Roman" w:hAnsi="MS Sans Serif" w:cs="Times New Roman"/>
                <w:sz w:val="24"/>
                <w:szCs w:val="24"/>
                <w:lang w:eastAsia="ru-RU"/>
              </w:rPr>
            </w:pPr>
            <w:r w:rsidRPr="006B1ECD">
              <w:rPr>
                <w:rFonts w:ascii="MS Sans Serif" w:eastAsia="Times New Roman" w:hAnsi="MS Sans Serif" w:cs="Times New Roman"/>
                <w:noProof/>
                <w:sz w:val="24"/>
                <w:szCs w:val="24"/>
                <w:lang w:eastAsia="ru-RU"/>
              </w:rPr>
              <w:drawing>
                <wp:inline distT="0" distB="0" distL="0" distR="0" wp14:anchorId="0EBF3C53" wp14:editId="5979FEC3">
                  <wp:extent cx="2401980" cy="728026"/>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2175" cy="728085"/>
                          </a:xfrm>
                          <a:prstGeom prst="rect">
                            <a:avLst/>
                          </a:prstGeom>
                          <a:noFill/>
                          <a:ln>
                            <a:noFill/>
                          </a:ln>
                        </pic:spPr>
                      </pic:pic>
                    </a:graphicData>
                  </a:graphic>
                </wp:inline>
              </w:drawing>
            </w:r>
            <w:r w:rsidRPr="00CB483D">
              <w:rPr>
                <w:rFonts w:ascii="MS Sans Serif" w:eastAsia="Times New Roman" w:hAnsi="MS Sans Serif" w:cs="Times New Roman"/>
                <w:sz w:val="24"/>
                <w:szCs w:val="24"/>
                <w:lang w:eastAsia="ru-RU"/>
              </w:rPr>
              <w:object w:dxaOrig="11097" w:dyaOrig="1732" w14:anchorId="3AD1D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9pt;height:86.2pt" o:ole="">
                  <v:imagedata r:id="rId8" o:title=""/>
                </v:shape>
                <o:OLEObject Type="Embed" ProgID="Word.Document.12" ShapeID="_x0000_i1025" DrawAspect="Content" ObjectID="_1802841096" r:id="rId9">
                  <o:FieldCodes>\s</o:FieldCodes>
                </o:OLEObject>
              </w:object>
            </w:r>
          </w:p>
        </w:tc>
        <w:tc>
          <w:tcPr>
            <w:tcW w:w="5995" w:type="dxa"/>
            <w:gridSpan w:val="2"/>
            <w:tcMar>
              <w:top w:w="0" w:type="dxa"/>
              <w:left w:w="15" w:type="dxa"/>
              <w:bottom w:w="0" w:type="dxa"/>
              <w:right w:w="15" w:type="dxa"/>
            </w:tcMar>
            <w:vAlign w:val="center"/>
            <w:hideMark/>
          </w:tcPr>
          <w:p w14:paraId="1C2C64D2" w14:textId="77777777" w:rsidR="0084342C" w:rsidRPr="006B1ECD" w:rsidRDefault="0084342C" w:rsidP="00EA1147">
            <w:pPr>
              <w:widowControl w:val="0"/>
              <w:autoSpaceDE w:val="0"/>
              <w:autoSpaceDN w:val="0"/>
              <w:adjustRightInd w:val="0"/>
              <w:spacing w:before="29" w:after="0" w:line="213" w:lineRule="exact"/>
              <w:ind w:left="15"/>
              <w:rPr>
                <w:rFonts w:ascii="MS Sans Serif" w:eastAsia="Times New Roman" w:hAnsi="MS Sans Serif" w:cs="Times New Roman"/>
                <w:sz w:val="24"/>
                <w:szCs w:val="24"/>
                <w:lang w:eastAsia="ru-RU"/>
              </w:rPr>
            </w:pPr>
            <w:r w:rsidRPr="006B1ECD">
              <w:rPr>
                <w:rFonts w:ascii="Verdana" w:eastAsia="Times New Roman" w:hAnsi="Verdana" w:cs="Verdana"/>
                <w:b/>
                <w:bCs/>
                <w:color w:val="000000"/>
                <w:sz w:val="20"/>
                <w:szCs w:val="20"/>
                <w:lang w:eastAsia="ru-RU"/>
              </w:rPr>
              <w:t xml:space="preserve">ООО «Лечебно-Диагностический центр «На </w:t>
            </w:r>
            <w:proofErr w:type="gramStart"/>
            <w:r w:rsidRPr="006B1ECD">
              <w:rPr>
                <w:rFonts w:ascii="Verdana" w:eastAsia="Times New Roman" w:hAnsi="Verdana" w:cs="Verdana"/>
                <w:b/>
                <w:bCs/>
                <w:color w:val="000000"/>
                <w:sz w:val="20"/>
                <w:szCs w:val="20"/>
                <w:lang w:eastAsia="ru-RU"/>
              </w:rPr>
              <w:t>Советской</w:t>
            </w:r>
            <w:proofErr w:type="gramEnd"/>
            <w:r w:rsidRPr="006B1ECD">
              <w:rPr>
                <w:rFonts w:ascii="Verdana" w:eastAsia="Times New Roman" w:hAnsi="Verdana" w:cs="Verdana"/>
                <w:b/>
                <w:bCs/>
                <w:color w:val="000000"/>
                <w:sz w:val="20"/>
                <w:szCs w:val="20"/>
                <w:lang w:eastAsia="ru-RU"/>
              </w:rPr>
              <w:t>»</w:t>
            </w:r>
          </w:p>
        </w:tc>
      </w:tr>
      <w:tr w:rsidR="0084342C" w:rsidRPr="006B1ECD" w14:paraId="5B48EE85" w14:textId="77777777" w:rsidTr="005A6F8F">
        <w:trPr>
          <w:trHeight w:val="55"/>
        </w:trPr>
        <w:tc>
          <w:tcPr>
            <w:tcW w:w="4820" w:type="dxa"/>
            <w:vMerge/>
            <w:vAlign w:val="center"/>
            <w:hideMark/>
          </w:tcPr>
          <w:p w14:paraId="0DF21E14" w14:textId="77777777" w:rsidR="0084342C" w:rsidRPr="006B1ECD" w:rsidRDefault="0084342C" w:rsidP="00EA1147">
            <w:pPr>
              <w:spacing w:after="0" w:line="240" w:lineRule="auto"/>
              <w:rPr>
                <w:rFonts w:ascii="MS Sans Serif" w:eastAsia="Times New Roman" w:hAnsi="MS Sans Serif" w:cs="Times New Roman"/>
                <w:sz w:val="24"/>
                <w:szCs w:val="24"/>
                <w:lang w:eastAsia="ru-RU"/>
              </w:rPr>
            </w:pPr>
          </w:p>
        </w:tc>
        <w:tc>
          <w:tcPr>
            <w:tcW w:w="5995" w:type="dxa"/>
            <w:gridSpan w:val="2"/>
            <w:tcMar>
              <w:top w:w="0" w:type="dxa"/>
              <w:left w:w="15" w:type="dxa"/>
              <w:bottom w:w="0" w:type="dxa"/>
              <w:right w:w="15" w:type="dxa"/>
            </w:tcMar>
          </w:tcPr>
          <w:p w14:paraId="1C78A46F" w14:textId="77777777" w:rsidR="0084342C" w:rsidRPr="006B1ECD" w:rsidRDefault="0084342C" w:rsidP="00EA1147">
            <w:pPr>
              <w:widowControl w:val="0"/>
              <w:autoSpaceDE w:val="0"/>
              <w:autoSpaceDN w:val="0"/>
              <w:adjustRightInd w:val="0"/>
              <w:spacing w:after="0" w:line="240" w:lineRule="auto"/>
              <w:rPr>
                <w:rFonts w:ascii="MS Sans Serif" w:eastAsia="Times New Roman" w:hAnsi="MS Sans Serif" w:cs="MS Sans Serif"/>
                <w:color w:val="000000"/>
                <w:sz w:val="3"/>
                <w:szCs w:val="3"/>
                <w:lang w:eastAsia="ru-RU"/>
              </w:rPr>
            </w:pPr>
          </w:p>
        </w:tc>
      </w:tr>
      <w:tr w:rsidR="0084342C" w:rsidRPr="006B1ECD" w14:paraId="5FCB2109" w14:textId="77777777" w:rsidTr="005A6F8F">
        <w:trPr>
          <w:gridAfter w:val="1"/>
          <w:wAfter w:w="60" w:type="dxa"/>
          <w:trHeight w:hRule="exact" w:val="658"/>
        </w:trPr>
        <w:tc>
          <w:tcPr>
            <w:tcW w:w="4820" w:type="dxa"/>
            <w:vMerge/>
            <w:vAlign w:val="center"/>
            <w:hideMark/>
          </w:tcPr>
          <w:p w14:paraId="17F34700" w14:textId="77777777" w:rsidR="0084342C" w:rsidRPr="006B1ECD" w:rsidRDefault="0084342C" w:rsidP="00EA1147">
            <w:pPr>
              <w:spacing w:after="0" w:line="240" w:lineRule="auto"/>
              <w:rPr>
                <w:rFonts w:ascii="MS Sans Serif" w:eastAsia="Times New Roman" w:hAnsi="MS Sans Serif" w:cs="Times New Roman"/>
                <w:sz w:val="24"/>
                <w:szCs w:val="24"/>
                <w:lang w:eastAsia="ru-RU"/>
              </w:rPr>
            </w:pPr>
          </w:p>
        </w:tc>
        <w:tc>
          <w:tcPr>
            <w:tcW w:w="5935" w:type="dxa"/>
            <w:tcMar>
              <w:top w:w="0" w:type="dxa"/>
              <w:left w:w="15" w:type="dxa"/>
              <w:bottom w:w="0" w:type="dxa"/>
              <w:right w:w="15" w:type="dxa"/>
            </w:tcMar>
            <w:hideMark/>
          </w:tcPr>
          <w:p w14:paraId="6AF786F1" w14:textId="77777777" w:rsidR="0084342C" w:rsidRDefault="0084342C" w:rsidP="00EA1147">
            <w:pPr>
              <w:pStyle w:val="a6"/>
              <w:shd w:val="clear" w:color="auto" w:fill="FFFFFF"/>
              <w:spacing w:before="218" w:beforeAutospacing="0" w:after="218" w:afterAutospacing="0"/>
              <w:rPr>
                <w:rFonts w:ascii="Arial" w:hAnsi="Arial" w:cs="Arial"/>
                <w:color w:val="222222"/>
                <w:sz w:val="27"/>
                <w:szCs w:val="27"/>
              </w:rPr>
            </w:pPr>
            <w:r w:rsidRPr="006B1ECD">
              <w:rPr>
                <w:rFonts w:ascii="Verdana" w:hAnsi="Verdana" w:cs="Verdana"/>
                <w:color w:val="000000"/>
                <w:sz w:val="16"/>
                <w:szCs w:val="16"/>
              </w:rPr>
              <w:t xml:space="preserve">Алтайский край, Барнаул, ул. </w:t>
            </w:r>
            <w:proofErr w:type="gramStart"/>
            <w:r w:rsidRPr="006B1ECD">
              <w:rPr>
                <w:rFonts w:ascii="Verdana" w:hAnsi="Verdana" w:cs="Verdana"/>
                <w:color w:val="000000"/>
                <w:sz w:val="16"/>
                <w:szCs w:val="16"/>
              </w:rPr>
              <w:t>Советская</w:t>
            </w:r>
            <w:proofErr w:type="gramEnd"/>
            <w:r w:rsidRPr="006B1ECD">
              <w:rPr>
                <w:rFonts w:ascii="Verdana" w:hAnsi="Verdana" w:cs="Verdana"/>
                <w:color w:val="000000"/>
                <w:sz w:val="16"/>
                <w:szCs w:val="16"/>
              </w:rPr>
              <w:t>, 9-В</w:t>
            </w:r>
            <w:r w:rsidRPr="006B1ECD">
              <w:rPr>
                <w:rFonts w:ascii="Verdana" w:hAnsi="Verdana" w:cs="Verdana"/>
                <w:color w:val="000000"/>
                <w:sz w:val="16"/>
                <w:szCs w:val="16"/>
              </w:rPr>
              <w:br/>
            </w:r>
          </w:p>
          <w:p w14:paraId="3500B161" w14:textId="77777777" w:rsidR="0084342C" w:rsidRDefault="0084342C" w:rsidP="00EA1147">
            <w:pPr>
              <w:pStyle w:val="a6"/>
              <w:shd w:val="clear" w:color="auto" w:fill="FFFFFF"/>
              <w:spacing w:before="218" w:beforeAutospacing="0" w:after="218" w:afterAutospacing="0"/>
              <w:rPr>
                <w:rFonts w:ascii="Arial" w:hAnsi="Arial" w:cs="Arial"/>
                <w:color w:val="222222"/>
                <w:sz w:val="27"/>
                <w:szCs w:val="27"/>
              </w:rPr>
            </w:pPr>
            <w:r>
              <w:rPr>
                <w:rFonts w:ascii="Arial" w:hAnsi="Arial" w:cs="Arial"/>
                <w:color w:val="222222"/>
                <w:sz w:val="27"/>
                <w:szCs w:val="27"/>
              </w:rPr>
              <w:t>Сестры;</w:t>
            </w:r>
          </w:p>
          <w:p w14:paraId="76A1AA61" w14:textId="77777777" w:rsidR="0084342C" w:rsidRDefault="0084342C" w:rsidP="00EA1147">
            <w:pPr>
              <w:pStyle w:val="a6"/>
              <w:shd w:val="clear" w:color="auto" w:fill="FFFFFF"/>
              <w:spacing w:before="218" w:beforeAutospacing="0" w:after="218" w:afterAutospacing="0"/>
              <w:rPr>
                <w:rFonts w:ascii="Arial" w:hAnsi="Arial" w:cs="Arial"/>
                <w:color w:val="222222"/>
                <w:sz w:val="27"/>
                <w:szCs w:val="27"/>
              </w:rPr>
            </w:pPr>
            <w:r>
              <w:rPr>
                <w:rFonts w:ascii="Arial" w:hAnsi="Arial" w:cs="Arial"/>
                <w:color w:val="222222"/>
                <w:sz w:val="27"/>
                <w:szCs w:val="27"/>
              </w:rPr>
              <w:t>- требовать от посетителей соблюдения правил внутреннего распорядка;</w:t>
            </w:r>
          </w:p>
          <w:p w14:paraId="33124AC4" w14:textId="77777777" w:rsidR="0084342C" w:rsidRPr="006B1ECD" w:rsidRDefault="0084342C" w:rsidP="00EA1147">
            <w:pPr>
              <w:widowControl w:val="0"/>
              <w:autoSpaceDE w:val="0"/>
              <w:autoSpaceDN w:val="0"/>
              <w:adjustRightInd w:val="0"/>
              <w:spacing w:before="29" w:after="0" w:line="185" w:lineRule="exact"/>
              <w:ind w:left="15"/>
              <w:rPr>
                <w:rFonts w:ascii="Verdana" w:eastAsia="Times New Roman" w:hAnsi="Verdana" w:cs="Verdana"/>
                <w:color w:val="000000"/>
                <w:sz w:val="16"/>
                <w:szCs w:val="16"/>
                <w:lang w:eastAsia="ru-RU"/>
              </w:rPr>
            </w:pPr>
            <w:r w:rsidRPr="006B1ECD">
              <w:rPr>
                <w:rFonts w:ascii="Verdana" w:eastAsia="Times New Roman" w:hAnsi="Verdana" w:cs="Verdana"/>
                <w:color w:val="000000"/>
                <w:sz w:val="16"/>
                <w:szCs w:val="16"/>
                <w:lang w:eastAsia="ru-RU"/>
              </w:rPr>
              <w:t>ел. (3852) 60-82-60, 60-83-60</w:t>
            </w:r>
            <w:r w:rsidRPr="006B1ECD">
              <w:rPr>
                <w:rFonts w:ascii="Verdana" w:eastAsia="Times New Roman" w:hAnsi="Verdana" w:cs="Verdana"/>
                <w:color w:val="000000"/>
                <w:sz w:val="16"/>
                <w:szCs w:val="16"/>
                <w:lang w:eastAsia="ru-RU"/>
              </w:rPr>
              <w:br/>
              <w:t>www.ldc-na-sovetskoi.ru</w:t>
            </w:r>
          </w:p>
        </w:tc>
      </w:tr>
    </w:tbl>
    <w:p w14:paraId="65BD042D" w14:textId="77777777" w:rsidR="0084342C" w:rsidRDefault="0084342C" w:rsidP="0099478B">
      <w:pPr>
        <w:shd w:val="clear" w:color="auto" w:fill="FEFEFE"/>
        <w:spacing w:after="120" w:line="240" w:lineRule="auto"/>
        <w:outlineLvl w:val="3"/>
        <w:rPr>
          <w:rFonts w:ascii="Arial" w:eastAsia="Times New Roman" w:hAnsi="Arial" w:cs="Arial"/>
          <w:b/>
          <w:bCs/>
          <w:color w:val="212529"/>
          <w:sz w:val="36"/>
          <w:szCs w:val="36"/>
          <w:lang w:eastAsia="ru-RU"/>
        </w:rPr>
      </w:pPr>
    </w:p>
    <w:p w14:paraId="1F5619D3" w14:textId="5E5510F5" w:rsidR="0084342C" w:rsidRPr="00AC6EEF" w:rsidRDefault="0084342C" w:rsidP="0084342C">
      <w:pPr>
        <w:shd w:val="clear" w:color="auto" w:fill="FEFEFE"/>
        <w:spacing w:after="120" w:line="240" w:lineRule="auto"/>
        <w:jc w:val="center"/>
        <w:outlineLvl w:val="3"/>
        <w:rPr>
          <w:rFonts w:ascii="Times New Roman" w:eastAsia="Times New Roman" w:hAnsi="Times New Roman" w:cs="Times New Roman"/>
          <w:bCs/>
          <w:color w:val="212529"/>
          <w:sz w:val="27"/>
          <w:szCs w:val="27"/>
          <w:lang w:eastAsia="ru-RU"/>
        </w:rPr>
      </w:pPr>
      <w:r w:rsidRPr="00AC6EEF">
        <w:rPr>
          <w:rFonts w:ascii="Times New Roman" w:eastAsia="Times New Roman" w:hAnsi="Times New Roman" w:cs="Times New Roman"/>
          <w:bCs/>
          <w:color w:val="212529"/>
          <w:sz w:val="27"/>
          <w:szCs w:val="27"/>
          <w:lang w:eastAsia="ru-RU"/>
        </w:rPr>
        <w:t xml:space="preserve">                                                                  Утверждаю</w:t>
      </w:r>
    </w:p>
    <w:p w14:paraId="18CB98DD" w14:textId="41322AE3" w:rsidR="0084342C" w:rsidRDefault="0084342C" w:rsidP="0084342C">
      <w:pPr>
        <w:shd w:val="clear" w:color="auto" w:fill="FEFEFE"/>
        <w:spacing w:after="120" w:line="240" w:lineRule="auto"/>
        <w:outlineLvl w:val="3"/>
        <w:rPr>
          <w:rFonts w:ascii="Times New Roman" w:eastAsia="Times New Roman" w:hAnsi="Times New Roman" w:cs="Times New Roman"/>
          <w:bCs/>
          <w:color w:val="212529"/>
          <w:sz w:val="27"/>
          <w:szCs w:val="27"/>
          <w:lang w:eastAsia="ru-RU"/>
        </w:rPr>
      </w:pPr>
      <w:r w:rsidRPr="00AC6EEF">
        <w:rPr>
          <w:rFonts w:ascii="Times New Roman" w:eastAsia="Times New Roman" w:hAnsi="Times New Roman" w:cs="Times New Roman"/>
          <w:bCs/>
          <w:color w:val="212529"/>
          <w:sz w:val="27"/>
          <w:szCs w:val="27"/>
          <w:lang w:eastAsia="ru-RU"/>
        </w:rPr>
        <w:t xml:space="preserve">                                                               </w:t>
      </w:r>
      <w:r w:rsidR="00AC6EEF">
        <w:rPr>
          <w:rFonts w:ascii="Times New Roman" w:eastAsia="Times New Roman" w:hAnsi="Times New Roman" w:cs="Times New Roman"/>
          <w:bCs/>
          <w:color w:val="212529"/>
          <w:sz w:val="27"/>
          <w:szCs w:val="27"/>
          <w:lang w:eastAsia="ru-RU"/>
        </w:rPr>
        <w:t xml:space="preserve">                            </w:t>
      </w:r>
      <w:bookmarkStart w:id="0" w:name="_GoBack"/>
      <w:bookmarkEnd w:id="0"/>
      <w:r w:rsidRPr="00AC6EEF">
        <w:rPr>
          <w:rFonts w:ascii="Times New Roman" w:eastAsia="Times New Roman" w:hAnsi="Times New Roman" w:cs="Times New Roman"/>
          <w:bCs/>
          <w:color w:val="212529"/>
          <w:sz w:val="27"/>
          <w:szCs w:val="27"/>
          <w:lang w:eastAsia="ru-RU"/>
        </w:rPr>
        <w:t xml:space="preserve"> Директор Морозов И.Н.</w:t>
      </w:r>
    </w:p>
    <w:p w14:paraId="00787A2C" w14:textId="25F7DD84" w:rsidR="00AC6EEF" w:rsidRPr="00AC6EEF" w:rsidRDefault="00AC6EEF" w:rsidP="0084342C">
      <w:pPr>
        <w:shd w:val="clear" w:color="auto" w:fill="FEFEFE"/>
        <w:spacing w:after="120" w:line="240" w:lineRule="auto"/>
        <w:outlineLvl w:val="3"/>
        <w:rPr>
          <w:rFonts w:ascii="Times New Roman" w:eastAsia="Times New Roman" w:hAnsi="Times New Roman" w:cs="Times New Roman"/>
          <w:bCs/>
          <w:color w:val="212529"/>
          <w:sz w:val="27"/>
          <w:szCs w:val="27"/>
          <w:lang w:eastAsia="ru-RU"/>
        </w:rPr>
      </w:pPr>
      <w:r>
        <w:rPr>
          <w:rFonts w:ascii="Times New Roman" w:eastAsia="Times New Roman" w:hAnsi="Times New Roman" w:cs="Times New Roman"/>
          <w:bCs/>
          <w:color w:val="212529"/>
          <w:sz w:val="27"/>
          <w:szCs w:val="27"/>
          <w:lang w:eastAsia="ru-RU"/>
        </w:rPr>
        <w:t xml:space="preserve">                                                                                                05.02.2025</w:t>
      </w:r>
    </w:p>
    <w:p w14:paraId="45298792" w14:textId="77777777" w:rsidR="0084342C" w:rsidRPr="00AC6EEF" w:rsidRDefault="0084342C" w:rsidP="0099478B">
      <w:pPr>
        <w:shd w:val="clear" w:color="auto" w:fill="FEFEFE"/>
        <w:spacing w:after="120" w:line="240" w:lineRule="auto"/>
        <w:outlineLvl w:val="3"/>
        <w:rPr>
          <w:rFonts w:ascii="Times New Roman" w:eastAsia="Times New Roman" w:hAnsi="Times New Roman" w:cs="Times New Roman"/>
          <w:b/>
          <w:bCs/>
          <w:color w:val="212529"/>
          <w:sz w:val="27"/>
          <w:szCs w:val="27"/>
          <w:lang w:eastAsia="ru-RU"/>
        </w:rPr>
      </w:pPr>
    </w:p>
    <w:p w14:paraId="71E9ED8F" w14:textId="5C77C0E1" w:rsidR="0099478B" w:rsidRPr="00AC6EEF" w:rsidRDefault="0099478B" w:rsidP="0084342C">
      <w:pPr>
        <w:shd w:val="clear" w:color="auto" w:fill="FEFEFE"/>
        <w:spacing w:after="120" w:line="240" w:lineRule="auto"/>
        <w:jc w:val="center"/>
        <w:outlineLvl w:val="3"/>
        <w:rPr>
          <w:rFonts w:ascii="Times New Roman" w:eastAsia="Times New Roman" w:hAnsi="Times New Roman" w:cs="Times New Roman"/>
          <w:b/>
          <w:bCs/>
          <w:color w:val="212529"/>
          <w:sz w:val="27"/>
          <w:szCs w:val="27"/>
          <w:lang w:eastAsia="ru-RU"/>
        </w:rPr>
      </w:pPr>
      <w:r w:rsidRPr="00AC6EEF">
        <w:rPr>
          <w:rFonts w:ascii="Times New Roman" w:eastAsia="Times New Roman" w:hAnsi="Times New Roman" w:cs="Times New Roman"/>
          <w:b/>
          <w:bCs/>
          <w:color w:val="212529"/>
          <w:sz w:val="27"/>
          <w:szCs w:val="27"/>
          <w:lang w:eastAsia="ru-RU"/>
        </w:rPr>
        <w:t>Политика в отношении обработки персональных данных</w:t>
      </w:r>
    </w:p>
    <w:p w14:paraId="792F582B" w14:textId="77777777" w:rsidR="0099478B" w:rsidRPr="00AC6EEF" w:rsidRDefault="0099478B" w:rsidP="0099478B">
      <w:pPr>
        <w:shd w:val="clear" w:color="auto" w:fill="FEFEFE"/>
        <w:spacing w:after="120" w:line="240" w:lineRule="auto"/>
        <w:outlineLvl w:val="3"/>
        <w:rPr>
          <w:rFonts w:ascii="Times New Roman" w:eastAsia="Times New Roman" w:hAnsi="Times New Roman" w:cs="Times New Roman"/>
          <w:color w:val="212529"/>
          <w:sz w:val="27"/>
          <w:szCs w:val="27"/>
          <w:lang w:eastAsia="ru-RU"/>
        </w:rPr>
      </w:pPr>
    </w:p>
    <w:p w14:paraId="364B6F66"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1. Общие положения</w:t>
      </w:r>
    </w:p>
    <w:p w14:paraId="06FD7DFD" w14:textId="77777777"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AC6EEF">
        <w:rPr>
          <w:rFonts w:ascii="Times New Roman" w:hAnsi="Times New Roman" w:cs="Times New Roman"/>
          <w:sz w:val="27"/>
          <w:szCs w:val="27"/>
          <w:lang w:eastAsia="ru-RU"/>
        </w:rPr>
        <w:t>ООО "ЛДЦ "</w:t>
      </w:r>
      <w:proofErr w:type="gramStart"/>
      <w:r w:rsidRPr="00AC6EEF">
        <w:rPr>
          <w:rFonts w:ascii="Times New Roman" w:hAnsi="Times New Roman" w:cs="Times New Roman"/>
          <w:sz w:val="27"/>
          <w:szCs w:val="27"/>
          <w:lang w:eastAsia="ru-RU"/>
        </w:rPr>
        <w:t>НА</w:t>
      </w:r>
      <w:proofErr w:type="gramEnd"/>
      <w:r w:rsidRPr="00AC6EEF">
        <w:rPr>
          <w:rFonts w:ascii="Times New Roman" w:hAnsi="Times New Roman" w:cs="Times New Roman"/>
          <w:sz w:val="27"/>
          <w:szCs w:val="27"/>
          <w:lang w:eastAsia="ru-RU"/>
        </w:rPr>
        <w:t xml:space="preserve"> СОВЕТСКОЙ"</w:t>
      </w:r>
      <w:r w:rsidRPr="00AC6EEF">
        <w:rPr>
          <w:rFonts w:ascii="Times New Roman" w:eastAsia="Times New Roman" w:hAnsi="Times New Roman" w:cs="Times New Roman"/>
          <w:color w:val="212529"/>
          <w:sz w:val="27"/>
          <w:szCs w:val="27"/>
          <w:lang w:eastAsia="ru-RU"/>
        </w:rPr>
        <w:t> (далее — Оператор).</w:t>
      </w:r>
    </w:p>
    <w:p w14:paraId="45D715E5"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76FDADD" w14:textId="2A5FCC7D" w:rsidR="0099478B" w:rsidRPr="00AC6EEF" w:rsidRDefault="0099478B" w:rsidP="0099478B">
      <w:pPr>
        <w:shd w:val="clear" w:color="auto" w:fill="FEFEFE"/>
        <w:spacing w:line="240" w:lineRule="auto"/>
        <w:jc w:val="both"/>
        <w:rPr>
          <w:rFonts w:ascii="Times New Roman" w:eastAsia="Times New Roman" w:hAnsi="Times New Roman" w:cs="Times New Roman"/>
          <w:color w:val="F2F2F2" w:themeColor="background1" w:themeShade="F2"/>
          <w:sz w:val="27"/>
          <w:szCs w:val="27"/>
          <w:lang w:eastAsia="ru-RU"/>
        </w:rPr>
      </w:pPr>
      <w:r w:rsidRPr="00AC6EEF">
        <w:rPr>
          <w:rFonts w:ascii="Times New Roman" w:eastAsia="Times New Roman" w:hAnsi="Times New Roman" w:cs="Times New Roman"/>
          <w:color w:val="212529"/>
          <w:sz w:val="27"/>
          <w:szCs w:val="27"/>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84342C" w:rsidRPr="00AC6EEF">
        <w:rPr>
          <w:rFonts w:ascii="Times New Roman" w:eastAsia="Times New Roman" w:hAnsi="Times New Roman" w:cs="Times New Roman"/>
          <w:color w:val="212529"/>
          <w:sz w:val="27"/>
          <w:szCs w:val="27"/>
          <w:shd w:val="clear" w:color="auto" w:fill="FCF8E3"/>
          <w:lang w:eastAsia="ru-RU"/>
        </w:rPr>
        <w:t>https://www.ldcna</w:t>
      </w:r>
      <w:r w:rsidRPr="00AC6EEF">
        <w:rPr>
          <w:rFonts w:ascii="Times New Roman" w:eastAsia="Times New Roman" w:hAnsi="Times New Roman" w:cs="Times New Roman"/>
          <w:color w:val="212529"/>
          <w:sz w:val="27"/>
          <w:szCs w:val="27"/>
          <w:shd w:val="clear" w:color="auto" w:fill="FCF8E3"/>
          <w:lang w:eastAsia="ru-RU"/>
        </w:rPr>
        <w:t>sovetskoi.ru/</w:t>
      </w:r>
      <w:r w:rsidRPr="00AC6EEF">
        <w:rPr>
          <w:rFonts w:ascii="Times New Roman" w:eastAsia="Times New Roman" w:hAnsi="Times New Roman" w:cs="Times New Roman"/>
          <w:color w:val="212529"/>
          <w:sz w:val="27"/>
          <w:szCs w:val="27"/>
          <w:lang w:eastAsia="ru-RU"/>
        </w:rPr>
        <w:t>.</w:t>
      </w:r>
    </w:p>
    <w:p w14:paraId="492C46F9"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 Основные понятия, используемые в Политике</w:t>
      </w:r>
    </w:p>
    <w:p w14:paraId="42AB8D82"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4A607FE7"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317AC4A" w14:textId="5C88557C"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84342C" w:rsidRPr="00AC6EEF">
        <w:rPr>
          <w:rFonts w:ascii="Times New Roman" w:eastAsia="Times New Roman" w:hAnsi="Times New Roman" w:cs="Times New Roman"/>
          <w:color w:val="212529"/>
          <w:sz w:val="27"/>
          <w:szCs w:val="27"/>
          <w:shd w:val="clear" w:color="auto" w:fill="FCF8E3"/>
          <w:lang w:eastAsia="ru-RU"/>
        </w:rPr>
        <w:t>https://www.ldcna</w:t>
      </w:r>
      <w:r w:rsidRPr="00AC6EEF">
        <w:rPr>
          <w:rFonts w:ascii="Times New Roman" w:eastAsia="Times New Roman" w:hAnsi="Times New Roman" w:cs="Times New Roman"/>
          <w:color w:val="212529"/>
          <w:sz w:val="27"/>
          <w:szCs w:val="27"/>
          <w:shd w:val="clear" w:color="auto" w:fill="FCF8E3"/>
          <w:lang w:eastAsia="ru-RU"/>
        </w:rPr>
        <w:t>sovetskoi.ru/</w:t>
      </w:r>
      <w:r w:rsidRPr="00AC6EEF">
        <w:rPr>
          <w:rFonts w:ascii="Times New Roman" w:eastAsia="Times New Roman" w:hAnsi="Times New Roman" w:cs="Times New Roman"/>
          <w:color w:val="212529"/>
          <w:sz w:val="27"/>
          <w:szCs w:val="27"/>
          <w:lang w:eastAsia="ru-RU"/>
        </w:rPr>
        <w:t>.</w:t>
      </w:r>
    </w:p>
    <w:p w14:paraId="6E3977E2"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DB9139C"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xml:space="preserve">2.5. Обезличивание персональных данных — действия, в результате которых невозможно определить без использования дополнительной информации </w:t>
      </w:r>
      <w:r w:rsidRPr="00AC6EEF">
        <w:rPr>
          <w:rFonts w:ascii="Times New Roman" w:eastAsia="Times New Roman" w:hAnsi="Times New Roman" w:cs="Times New Roman"/>
          <w:color w:val="212529"/>
          <w:sz w:val="27"/>
          <w:szCs w:val="27"/>
          <w:lang w:eastAsia="ru-RU"/>
        </w:rPr>
        <w:lastRenderedPageBreak/>
        <w:t>принадлежность персональных данных конкретному Пользователю или иному субъекту персональных данных.</w:t>
      </w:r>
    </w:p>
    <w:p w14:paraId="303220EA"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xml:space="preserve">2.6. </w:t>
      </w:r>
      <w:proofErr w:type="gramStart"/>
      <w:r w:rsidRPr="00AC6EEF">
        <w:rPr>
          <w:rFonts w:ascii="Times New Roman" w:eastAsia="Times New Roman" w:hAnsi="Times New Roman" w:cs="Times New Roman"/>
          <w:color w:val="212529"/>
          <w:sz w:val="27"/>
          <w:szCs w:val="27"/>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0E25714D"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D78449A" w14:textId="7C2019ED"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2.8. Персональные данные — любая информация, относящаяся прямо или косвенно к определенному или определяемому Пользователю веб-сайта </w:t>
      </w:r>
      <w:r w:rsidR="0084342C" w:rsidRPr="00AC6EEF">
        <w:rPr>
          <w:rFonts w:ascii="Times New Roman" w:eastAsia="Times New Roman" w:hAnsi="Times New Roman" w:cs="Times New Roman"/>
          <w:color w:val="212529"/>
          <w:sz w:val="27"/>
          <w:szCs w:val="27"/>
          <w:shd w:val="clear" w:color="auto" w:fill="FCF8E3"/>
          <w:lang w:eastAsia="ru-RU"/>
        </w:rPr>
        <w:t>https://www.ldcna</w:t>
      </w:r>
      <w:r w:rsidRPr="00AC6EEF">
        <w:rPr>
          <w:rFonts w:ascii="Times New Roman" w:eastAsia="Times New Roman" w:hAnsi="Times New Roman" w:cs="Times New Roman"/>
          <w:color w:val="212529"/>
          <w:sz w:val="27"/>
          <w:szCs w:val="27"/>
          <w:shd w:val="clear" w:color="auto" w:fill="FCF8E3"/>
          <w:lang w:eastAsia="ru-RU"/>
        </w:rPr>
        <w:t>sovetskoi.ru/</w:t>
      </w:r>
      <w:r w:rsidRPr="00AC6EEF">
        <w:rPr>
          <w:rFonts w:ascii="Times New Roman" w:eastAsia="Times New Roman" w:hAnsi="Times New Roman" w:cs="Times New Roman"/>
          <w:color w:val="212529"/>
          <w:sz w:val="27"/>
          <w:szCs w:val="27"/>
          <w:lang w:eastAsia="ru-RU"/>
        </w:rPr>
        <w:t>.</w:t>
      </w:r>
    </w:p>
    <w:p w14:paraId="19ECB98A"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2996A4B2" w14:textId="196F52C3"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2.10. Пользователь — любой посетитель веб-сайта </w:t>
      </w:r>
      <w:r w:rsidR="0084342C" w:rsidRPr="00AC6EEF">
        <w:rPr>
          <w:rFonts w:ascii="Times New Roman" w:eastAsia="Times New Roman" w:hAnsi="Times New Roman" w:cs="Times New Roman"/>
          <w:color w:val="212529"/>
          <w:sz w:val="27"/>
          <w:szCs w:val="27"/>
          <w:shd w:val="clear" w:color="auto" w:fill="FCF8E3"/>
          <w:lang w:eastAsia="ru-RU"/>
        </w:rPr>
        <w:t>https://www.ldcna</w:t>
      </w:r>
      <w:r w:rsidRPr="00AC6EEF">
        <w:rPr>
          <w:rFonts w:ascii="Times New Roman" w:eastAsia="Times New Roman" w:hAnsi="Times New Roman" w:cs="Times New Roman"/>
          <w:color w:val="212529"/>
          <w:sz w:val="27"/>
          <w:szCs w:val="27"/>
          <w:shd w:val="clear" w:color="auto" w:fill="FCF8E3"/>
          <w:lang w:eastAsia="ru-RU"/>
        </w:rPr>
        <w:t>sovetskoi.ru/</w:t>
      </w:r>
      <w:r w:rsidRPr="00AC6EEF">
        <w:rPr>
          <w:rFonts w:ascii="Times New Roman" w:eastAsia="Times New Roman" w:hAnsi="Times New Roman" w:cs="Times New Roman"/>
          <w:color w:val="212529"/>
          <w:sz w:val="27"/>
          <w:szCs w:val="27"/>
          <w:lang w:eastAsia="ru-RU"/>
        </w:rPr>
        <w:t>.</w:t>
      </w:r>
    </w:p>
    <w:p w14:paraId="13391809"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05BBCCE"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A66F2C5"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A7C316E" w14:textId="77777777"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98115D7"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lastRenderedPageBreak/>
        <w:t>3. Основные права и обязанности Оператора</w:t>
      </w:r>
    </w:p>
    <w:p w14:paraId="082F9A86"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3.1. Оператор имеет право:</w:t>
      </w:r>
    </w:p>
    <w:p w14:paraId="2547A9C0"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получать от субъекта персональных данных достоверные информацию и/или документы, содержащие персональные данные;</w:t>
      </w:r>
    </w:p>
    <w:p w14:paraId="4947DE86"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530A839"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6B281FA"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3.2. Оператор обязан:</w:t>
      </w:r>
    </w:p>
    <w:p w14:paraId="5931238B"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предоставлять субъекту персональных данных по его просьбе информацию, касающуюся обработки его персональных данных;</w:t>
      </w:r>
    </w:p>
    <w:p w14:paraId="4D2D6F86"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организовывать обработку персональных данных в порядке, установленном действующим законодательством РФ;</w:t>
      </w:r>
    </w:p>
    <w:p w14:paraId="631C5453"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0DBDC87"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w:t>
      </w:r>
      <w:proofErr w:type="gramStart"/>
      <w:r w:rsidRPr="00AC6EEF">
        <w:rPr>
          <w:rFonts w:ascii="Times New Roman" w:eastAsia="Times New Roman" w:hAnsi="Times New Roman" w:cs="Times New Roman"/>
          <w:color w:val="212529"/>
          <w:sz w:val="27"/>
          <w:szCs w:val="27"/>
          <w:lang w:eastAsia="ru-RU"/>
        </w:rPr>
        <w:t>с даты получения</w:t>
      </w:r>
      <w:proofErr w:type="gramEnd"/>
      <w:r w:rsidRPr="00AC6EEF">
        <w:rPr>
          <w:rFonts w:ascii="Times New Roman" w:eastAsia="Times New Roman" w:hAnsi="Times New Roman" w:cs="Times New Roman"/>
          <w:color w:val="212529"/>
          <w:sz w:val="27"/>
          <w:szCs w:val="27"/>
          <w:lang w:eastAsia="ru-RU"/>
        </w:rPr>
        <w:t xml:space="preserve"> такого запроса;</w:t>
      </w:r>
    </w:p>
    <w:p w14:paraId="1DA801DC"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515C0E17"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39578E6"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84BE2A7" w14:textId="77777777"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исполнять иные обязанности, предусмотренные Законом о персональных данных.</w:t>
      </w:r>
    </w:p>
    <w:p w14:paraId="0242E502"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4. Основные права и обязанности субъектов персональных данных</w:t>
      </w:r>
    </w:p>
    <w:p w14:paraId="5B582403"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4.1. Субъекты персональных данных имеют право:</w:t>
      </w:r>
    </w:p>
    <w:p w14:paraId="5F6A8053"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w:t>
      </w:r>
      <w:r w:rsidRPr="00AC6EEF">
        <w:rPr>
          <w:rFonts w:ascii="Times New Roman" w:eastAsia="Times New Roman" w:hAnsi="Times New Roman" w:cs="Times New Roman"/>
          <w:color w:val="212529"/>
          <w:sz w:val="27"/>
          <w:szCs w:val="27"/>
          <w:lang w:eastAsia="ru-RU"/>
        </w:rPr>
        <w:lastRenderedPageBreak/>
        <w:t xml:space="preserve">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AC6EEF">
        <w:rPr>
          <w:rFonts w:ascii="Times New Roman" w:eastAsia="Times New Roman" w:hAnsi="Times New Roman" w:cs="Times New Roman"/>
          <w:color w:val="212529"/>
          <w:sz w:val="27"/>
          <w:szCs w:val="27"/>
          <w:lang w:eastAsia="ru-RU"/>
        </w:rPr>
        <w:t>Перечень информации и порядок ее получения установлен Законом о персональных данных;</w:t>
      </w:r>
      <w:proofErr w:type="gramEnd"/>
    </w:p>
    <w:p w14:paraId="13C9DCF4"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22E263A"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7F7D51A3"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05B1E0DD"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140C4180"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на осуществление иных прав, предусмотренных законодательством РФ.</w:t>
      </w:r>
    </w:p>
    <w:p w14:paraId="35397C5B"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4.2. Субъекты персональных данных обязаны:</w:t>
      </w:r>
    </w:p>
    <w:p w14:paraId="79647304"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предоставлять Оператору достоверные данные о себе;</w:t>
      </w:r>
    </w:p>
    <w:p w14:paraId="1D9D56FE"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сообщать Оператору об уточнении (обновлении, изменении) своих персональных данных.</w:t>
      </w:r>
    </w:p>
    <w:p w14:paraId="381F0F89" w14:textId="77777777"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AA3DCA1"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5. Принципы обработки персональных данных</w:t>
      </w:r>
    </w:p>
    <w:p w14:paraId="1B53C882"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5.1. Обработка персональных данных осуществляется на законной и справедливой основе.</w:t>
      </w:r>
    </w:p>
    <w:p w14:paraId="783FE9A8"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6F3C858"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1159AA9E"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5.4. Обработке подлежат только персональные данные, которые отвечают целям их обработки.</w:t>
      </w:r>
    </w:p>
    <w:p w14:paraId="37F3304A"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79045E7"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6483137B" w14:textId="77777777" w:rsidR="00A2296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w:t>
      </w:r>
      <w:r w:rsidRPr="00AC6EEF">
        <w:rPr>
          <w:rFonts w:ascii="Times New Roman" w:eastAsia="Times New Roman" w:hAnsi="Times New Roman" w:cs="Times New Roman"/>
          <w:color w:val="212529"/>
          <w:sz w:val="27"/>
          <w:szCs w:val="27"/>
          <w:lang w:eastAsia="ru-RU"/>
        </w:rPr>
        <w:lastRenderedPageBreak/>
        <w:t>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00A2296B" w:rsidRPr="00AC6EEF">
        <w:rPr>
          <w:rFonts w:ascii="Times New Roman" w:eastAsia="Times New Roman" w:hAnsi="Times New Roman" w:cs="Times New Roman"/>
          <w:color w:val="212529"/>
          <w:sz w:val="27"/>
          <w:szCs w:val="27"/>
          <w:lang w:eastAsia="ru-RU"/>
        </w:rPr>
        <w:t>.</w:t>
      </w:r>
    </w:p>
    <w:p w14:paraId="32C2C1FD" w14:textId="06AD1FE2" w:rsidR="00A2296B" w:rsidRPr="00AC6EEF" w:rsidRDefault="00A2296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xml:space="preserve">5.8. </w:t>
      </w:r>
      <w:r w:rsidRPr="00AC6EEF">
        <w:rPr>
          <w:rFonts w:ascii="Times New Roman" w:hAnsi="Times New Roman" w:cs="Times New Roman"/>
          <w:color w:val="000000"/>
          <w:sz w:val="27"/>
          <w:szCs w:val="27"/>
          <w:bdr w:val="none" w:sz="0" w:space="0" w:color="auto" w:frame="1"/>
        </w:rPr>
        <w:t>Для распознавания предпочтения посетителей, а также пользующихся особой популярностью разделы сайта Оператора, сайт Оператора использует сервис веб-</w:t>
      </w:r>
      <w:r w:rsidRPr="00AC6EEF">
        <w:rPr>
          <w:rFonts w:ascii="Times New Roman" w:hAnsi="Times New Roman" w:cs="Times New Roman"/>
          <w:color w:val="000000"/>
          <w:sz w:val="27"/>
          <w:szCs w:val="27"/>
        </w:rPr>
        <w:br/>
      </w:r>
      <w:r w:rsidRPr="00AC6EEF">
        <w:rPr>
          <w:rFonts w:ascii="Times New Roman" w:hAnsi="Times New Roman" w:cs="Times New Roman"/>
          <w:color w:val="000000"/>
          <w:sz w:val="27"/>
          <w:szCs w:val="27"/>
          <w:bdr w:val="none" w:sz="0" w:space="0" w:color="auto" w:frame="1"/>
        </w:rPr>
        <w:t xml:space="preserve">аналитики </w:t>
      </w:r>
      <w:proofErr w:type="spellStart"/>
      <w:r w:rsidRPr="00AC6EEF">
        <w:rPr>
          <w:rFonts w:ascii="Times New Roman" w:hAnsi="Times New Roman" w:cs="Times New Roman"/>
          <w:color w:val="000000"/>
          <w:sz w:val="27"/>
          <w:szCs w:val="27"/>
          <w:bdr w:val="none" w:sz="0" w:space="0" w:color="auto" w:frame="1"/>
        </w:rPr>
        <w:t>Яндекс</w:t>
      </w:r>
      <w:proofErr w:type="gramStart"/>
      <w:r w:rsidRPr="00AC6EEF">
        <w:rPr>
          <w:rFonts w:ascii="Times New Roman" w:hAnsi="Times New Roman" w:cs="Times New Roman"/>
          <w:color w:val="000000"/>
          <w:sz w:val="27"/>
          <w:szCs w:val="27"/>
          <w:bdr w:val="none" w:sz="0" w:space="0" w:color="auto" w:frame="1"/>
        </w:rPr>
        <w:t>.М</w:t>
      </w:r>
      <w:proofErr w:type="gramEnd"/>
      <w:r w:rsidRPr="00AC6EEF">
        <w:rPr>
          <w:rFonts w:ascii="Times New Roman" w:hAnsi="Times New Roman" w:cs="Times New Roman"/>
          <w:color w:val="000000"/>
          <w:sz w:val="27"/>
          <w:szCs w:val="27"/>
          <w:bdr w:val="none" w:sz="0" w:space="0" w:color="auto" w:frame="1"/>
        </w:rPr>
        <w:t>етрика</w:t>
      </w:r>
      <w:proofErr w:type="spellEnd"/>
      <w:r w:rsidRPr="00AC6EEF">
        <w:rPr>
          <w:rFonts w:ascii="Times New Roman" w:hAnsi="Times New Roman" w:cs="Times New Roman"/>
          <w:color w:val="000000"/>
          <w:sz w:val="27"/>
          <w:szCs w:val="27"/>
          <w:bdr w:val="none" w:sz="0" w:space="0" w:color="auto" w:frame="1"/>
        </w:rPr>
        <w:t xml:space="preserve">. </w:t>
      </w:r>
    </w:p>
    <w:p w14:paraId="6562FCF9" w14:textId="489C645B" w:rsidR="00A2296B" w:rsidRPr="00AC6EEF" w:rsidRDefault="00A2296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hAnsi="Times New Roman" w:cs="Times New Roman"/>
          <w:color w:val="000000"/>
          <w:sz w:val="27"/>
          <w:szCs w:val="27"/>
          <w:bdr w:val="none" w:sz="0" w:space="0" w:color="auto" w:frame="1"/>
        </w:rPr>
        <w:t>Это позволяет Оператору более целенаправленно выстраивать содержание страниц в соответствии с интересами и запросами Пользователя, повышая качество предлагаемого контента.</w:t>
      </w:r>
      <w:r w:rsidRPr="00AC6EEF">
        <w:rPr>
          <w:rFonts w:ascii="Times New Roman" w:hAnsi="Times New Roman" w:cs="Times New Roman"/>
          <w:color w:val="000000"/>
          <w:sz w:val="27"/>
          <w:szCs w:val="27"/>
        </w:rPr>
        <w:br/>
      </w:r>
      <w:r w:rsidRPr="00AC6EEF">
        <w:rPr>
          <w:rFonts w:ascii="Times New Roman" w:hAnsi="Times New Roman" w:cs="Times New Roman"/>
          <w:color w:val="000000"/>
          <w:sz w:val="27"/>
          <w:szCs w:val="27"/>
          <w:bdr w:val="none" w:sz="0" w:space="0" w:color="auto" w:frame="1"/>
        </w:rPr>
        <w:t xml:space="preserve">Яндекс обрабатывает полученную информацию для оценки использования Пользователем сайта, составления для Оператора отчетов о деятельности сайта, и предоставления других услуг. Яндекс обрабатывает информацию в порядке, установленном в условиях использования сервиса </w:t>
      </w:r>
      <w:proofErr w:type="spellStart"/>
      <w:r w:rsidRPr="00AC6EEF">
        <w:rPr>
          <w:rFonts w:ascii="Times New Roman" w:hAnsi="Times New Roman" w:cs="Times New Roman"/>
          <w:color w:val="000000"/>
          <w:sz w:val="27"/>
          <w:szCs w:val="27"/>
          <w:bdr w:val="none" w:sz="0" w:space="0" w:color="auto" w:frame="1"/>
        </w:rPr>
        <w:t>Яндекс</w:t>
      </w:r>
      <w:proofErr w:type="gramStart"/>
      <w:r w:rsidRPr="00AC6EEF">
        <w:rPr>
          <w:rFonts w:ascii="Times New Roman" w:hAnsi="Times New Roman" w:cs="Times New Roman"/>
          <w:color w:val="000000"/>
          <w:sz w:val="27"/>
          <w:szCs w:val="27"/>
          <w:bdr w:val="none" w:sz="0" w:space="0" w:color="auto" w:frame="1"/>
        </w:rPr>
        <w:t>.М</w:t>
      </w:r>
      <w:proofErr w:type="gramEnd"/>
      <w:r w:rsidRPr="00AC6EEF">
        <w:rPr>
          <w:rFonts w:ascii="Times New Roman" w:hAnsi="Times New Roman" w:cs="Times New Roman"/>
          <w:color w:val="000000"/>
          <w:sz w:val="27"/>
          <w:szCs w:val="27"/>
          <w:bdr w:val="none" w:sz="0" w:space="0" w:color="auto" w:frame="1"/>
        </w:rPr>
        <w:t>етрика</w:t>
      </w:r>
      <w:proofErr w:type="spellEnd"/>
      <w:r w:rsidRPr="00AC6EEF">
        <w:rPr>
          <w:rFonts w:ascii="Times New Roman" w:hAnsi="Times New Roman" w:cs="Times New Roman"/>
          <w:color w:val="000000"/>
          <w:sz w:val="27"/>
          <w:szCs w:val="27"/>
          <w:bdr w:val="none" w:sz="0" w:space="0" w:color="auto" w:frame="1"/>
        </w:rPr>
        <w:t>.</w:t>
      </w:r>
    </w:p>
    <w:p w14:paraId="6E27FE45"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715"/>
      </w:tblGrid>
      <w:tr w:rsidR="0099478B" w:rsidRPr="00AC6EEF" w14:paraId="5CCF8B82" w14:textId="77777777" w:rsidTr="0099478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F527EA0" w14:textId="77777777" w:rsidR="0099478B" w:rsidRPr="00AC6EEF" w:rsidRDefault="0099478B" w:rsidP="0099478B">
            <w:pPr>
              <w:spacing w:after="36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AD086C8" w14:textId="77777777" w:rsidR="0099478B" w:rsidRPr="00AC6EEF" w:rsidRDefault="0099478B" w:rsidP="0099478B">
            <w:pPr>
              <w:jc w:val="both"/>
              <w:rPr>
                <w:rFonts w:ascii="Times New Roman" w:hAnsi="Times New Roman" w:cs="Times New Roman"/>
                <w:sz w:val="27"/>
                <w:szCs w:val="27"/>
              </w:rPr>
            </w:pPr>
            <w:r w:rsidRPr="00AC6EEF">
              <w:rPr>
                <w:rFonts w:ascii="Times New Roman" w:hAnsi="Times New Roman" w:cs="Times New Roman"/>
                <w:sz w:val="27"/>
                <w:szCs w:val="27"/>
              </w:rPr>
              <w:t>предоставление доступа Пользователю к сервисам, информации и/или материалам, содержащимся на веб-сайте</w:t>
            </w:r>
          </w:p>
        </w:tc>
      </w:tr>
      <w:tr w:rsidR="0099478B" w:rsidRPr="00AC6EEF" w14:paraId="264994B4" w14:textId="77777777" w:rsidTr="0099478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127E6F3" w14:textId="77777777" w:rsidR="0099478B" w:rsidRPr="00AC6EEF" w:rsidRDefault="0099478B" w:rsidP="0099478B">
            <w:pPr>
              <w:spacing w:after="36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2D3C143" w14:textId="77777777" w:rsidR="0099478B" w:rsidRPr="00AC6EEF" w:rsidRDefault="0099478B" w:rsidP="0099478B">
            <w:pPr>
              <w:pStyle w:val="a0"/>
              <w:numPr>
                <w:ilvl w:val="0"/>
                <w:numId w:val="28"/>
              </w:numPr>
              <w:jc w:val="both"/>
              <w:rPr>
                <w:rFonts w:ascii="Times New Roman" w:hAnsi="Times New Roman" w:cs="Times New Roman"/>
                <w:sz w:val="27"/>
                <w:szCs w:val="27"/>
              </w:rPr>
            </w:pPr>
            <w:r w:rsidRPr="00AC6EEF">
              <w:rPr>
                <w:rFonts w:ascii="Times New Roman" w:hAnsi="Times New Roman" w:cs="Times New Roman"/>
                <w:sz w:val="27"/>
                <w:szCs w:val="27"/>
              </w:rPr>
              <w:t>фамилия, имя, отчество</w:t>
            </w:r>
          </w:p>
          <w:p w14:paraId="60A9D7AB" w14:textId="77777777" w:rsidR="0099478B" w:rsidRPr="00AC6EEF" w:rsidRDefault="0099478B" w:rsidP="0099478B">
            <w:pPr>
              <w:pStyle w:val="a0"/>
              <w:numPr>
                <w:ilvl w:val="0"/>
                <w:numId w:val="28"/>
              </w:numPr>
              <w:jc w:val="both"/>
              <w:rPr>
                <w:rFonts w:ascii="Times New Roman" w:hAnsi="Times New Roman" w:cs="Times New Roman"/>
                <w:sz w:val="27"/>
                <w:szCs w:val="27"/>
              </w:rPr>
            </w:pPr>
            <w:r w:rsidRPr="00AC6EEF">
              <w:rPr>
                <w:rFonts w:ascii="Times New Roman" w:hAnsi="Times New Roman" w:cs="Times New Roman"/>
                <w:sz w:val="27"/>
                <w:szCs w:val="27"/>
              </w:rPr>
              <w:t>электронный адрес</w:t>
            </w:r>
          </w:p>
          <w:p w14:paraId="6EC39B07" w14:textId="77777777" w:rsidR="0099478B" w:rsidRPr="00AC6EEF" w:rsidRDefault="0099478B" w:rsidP="0099478B">
            <w:pPr>
              <w:pStyle w:val="a0"/>
              <w:numPr>
                <w:ilvl w:val="0"/>
                <w:numId w:val="28"/>
              </w:numPr>
              <w:jc w:val="both"/>
              <w:rPr>
                <w:rFonts w:ascii="Times New Roman" w:hAnsi="Times New Roman" w:cs="Times New Roman"/>
                <w:sz w:val="27"/>
                <w:szCs w:val="27"/>
              </w:rPr>
            </w:pPr>
            <w:r w:rsidRPr="00AC6EEF">
              <w:rPr>
                <w:rFonts w:ascii="Times New Roman" w:hAnsi="Times New Roman" w:cs="Times New Roman"/>
                <w:sz w:val="27"/>
                <w:szCs w:val="27"/>
              </w:rPr>
              <w:t>номера телефонов</w:t>
            </w:r>
          </w:p>
          <w:p w14:paraId="611F4890" w14:textId="77777777" w:rsidR="0099478B" w:rsidRPr="00AC6EEF" w:rsidRDefault="0099478B" w:rsidP="0099478B">
            <w:pPr>
              <w:pStyle w:val="a0"/>
              <w:numPr>
                <w:ilvl w:val="0"/>
                <w:numId w:val="28"/>
              </w:numPr>
              <w:jc w:val="both"/>
              <w:rPr>
                <w:rFonts w:ascii="Times New Roman" w:hAnsi="Times New Roman" w:cs="Times New Roman"/>
                <w:sz w:val="27"/>
                <w:szCs w:val="27"/>
              </w:rPr>
            </w:pPr>
            <w:r w:rsidRPr="00AC6EEF">
              <w:rPr>
                <w:rFonts w:ascii="Times New Roman" w:hAnsi="Times New Roman" w:cs="Times New Roman"/>
                <w:sz w:val="27"/>
                <w:szCs w:val="27"/>
              </w:rPr>
              <w:t>год, месяц, дата и место рождения</w:t>
            </w:r>
          </w:p>
          <w:p w14:paraId="082FA13F" w14:textId="77777777" w:rsidR="0099478B" w:rsidRPr="00AC6EEF" w:rsidRDefault="0099478B" w:rsidP="0099478B">
            <w:pPr>
              <w:pStyle w:val="a0"/>
              <w:numPr>
                <w:ilvl w:val="0"/>
                <w:numId w:val="28"/>
              </w:numPr>
              <w:jc w:val="both"/>
              <w:rPr>
                <w:rFonts w:ascii="Times New Roman" w:hAnsi="Times New Roman" w:cs="Times New Roman"/>
                <w:sz w:val="27"/>
                <w:szCs w:val="27"/>
                <w:lang w:eastAsia="ru-RU"/>
              </w:rPr>
            </w:pPr>
            <w:r w:rsidRPr="00AC6EEF">
              <w:rPr>
                <w:rFonts w:ascii="Times New Roman" w:hAnsi="Times New Roman" w:cs="Times New Roman"/>
                <w:sz w:val="27"/>
                <w:szCs w:val="27"/>
              </w:rPr>
              <w:t>фотографии</w:t>
            </w:r>
          </w:p>
        </w:tc>
      </w:tr>
      <w:tr w:rsidR="0099478B" w:rsidRPr="00AC6EEF" w14:paraId="49F41826" w14:textId="77777777" w:rsidTr="0099478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FDA744F" w14:textId="77777777" w:rsidR="0099478B" w:rsidRPr="00AC6EEF" w:rsidRDefault="0099478B" w:rsidP="0099478B">
            <w:pPr>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AAD005F" w14:textId="77777777" w:rsidR="0099478B" w:rsidRPr="00AC6EEF" w:rsidRDefault="0099478B" w:rsidP="0099478B">
            <w:pPr>
              <w:pStyle w:val="a0"/>
              <w:numPr>
                <w:ilvl w:val="0"/>
                <w:numId w:val="29"/>
              </w:numPr>
              <w:jc w:val="both"/>
              <w:rPr>
                <w:rFonts w:ascii="Times New Roman" w:hAnsi="Times New Roman" w:cs="Times New Roman"/>
                <w:sz w:val="27"/>
                <w:szCs w:val="27"/>
              </w:rPr>
            </w:pPr>
            <w:r w:rsidRPr="00AC6EEF">
              <w:rPr>
                <w:rFonts w:ascii="Times New Roman" w:hAnsi="Times New Roman" w:cs="Times New Roman"/>
                <w:sz w:val="27"/>
                <w:szCs w:val="27"/>
              </w:rPr>
              <w:t>уставные (учредительные) документы Оператора</w:t>
            </w:r>
          </w:p>
        </w:tc>
      </w:tr>
      <w:tr w:rsidR="0099478B" w:rsidRPr="00AC6EEF" w14:paraId="3CECF508" w14:textId="77777777" w:rsidTr="0099478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44F4944" w14:textId="77777777" w:rsidR="0099478B" w:rsidRPr="00AC6EEF" w:rsidRDefault="0099478B" w:rsidP="0099478B">
            <w:pPr>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0BA78EA" w14:textId="77777777" w:rsidR="0099478B" w:rsidRPr="00AC6EEF" w:rsidRDefault="0099478B" w:rsidP="0099478B">
            <w:pPr>
              <w:pStyle w:val="a0"/>
              <w:numPr>
                <w:ilvl w:val="0"/>
                <w:numId w:val="24"/>
              </w:numPr>
              <w:jc w:val="both"/>
              <w:rPr>
                <w:rFonts w:ascii="Times New Roman" w:hAnsi="Times New Roman" w:cs="Times New Roman"/>
                <w:sz w:val="27"/>
                <w:szCs w:val="27"/>
              </w:rPr>
            </w:pPr>
            <w:r w:rsidRPr="00AC6EEF">
              <w:rPr>
                <w:rFonts w:ascii="Times New Roman" w:hAnsi="Times New Roman" w:cs="Times New Roman"/>
                <w:sz w:val="27"/>
                <w:szCs w:val="27"/>
              </w:rPr>
              <w:t>Сбор, запись, систематизация, накопление, хранение, уничтожение и обезличивание персональных данных</w:t>
            </w:r>
          </w:p>
          <w:p w14:paraId="6CBD8039" w14:textId="77777777" w:rsidR="0099478B" w:rsidRPr="00AC6EEF" w:rsidRDefault="0099478B" w:rsidP="0099478B">
            <w:pPr>
              <w:pStyle w:val="a0"/>
              <w:numPr>
                <w:ilvl w:val="0"/>
                <w:numId w:val="24"/>
              </w:numPr>
              <w:jc w:val="both"/>
              <w:rPr>
                <w:rFonts w:ascii="Times New Roman" w:hAnsi="Times New Roman" w:cs="Times New Roman"/>
                <w:sz w:val="27"/>
                <w:szCs w:val="27"/>
              </w:rPr>
            </w:pPr>
            <w:r w:rsidRPr="00AC6EEF">
              <w:rPr>
                <w:rFonts w:ascii="Times New Roman" w:hAnsi="Times New Roman" w:cs="Times New Roman"/>
                <w:sz w:val="27"/>
                <w:szCs w:val="27"/>
              </w:rPr>
              <w:t>Отправка информационных писем на адрес электронной почты</w:t>
            </w:r>
          </w:p>
        </w:tc>
      </w:tr>
      <w:tr w:rsidR="0099478B" w:rsidRPr="00AC6EEF" w14:paraId="4C9A68D5" w14:textId="77777777" w:rsidTr="0099478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9810427" w14:textId="77777777" w:rsidR="0099478B" w:rsidRPr="00AC6EEF" w:rsidRDefault="0099478B" w:rsidP="0099478B">
            <w:pPr>
              <w:spacing w:after="36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5893A9D" w14:textId="77777777" w:rsidR="0099478B" w:rsidRPr="00AC6EEF" w:rsidRDefault="0099478B" w:rsidP="0099478B">
            <w:pPr>
              <w:jc w:val="both"/>
              <w:rPr>
                <w:rFonts w:ascii="Times New Roman" w:hAnsi="Times New Roman" w:cs="Times New Roman"/>
                <w:sz w:val="27"/>
                <w:szCs w:val="27"/>
              </w:rPr>
            </w:pPr>
            <w:r w:rsidRPr="00AC6EEF">
              <w:rPr>
                <w:rFonts w:ascii="Times New Roman" w:hAnsi="Times New Roman" w:cs="Times New Roman"/>
                <w:sz w:val="27"/>
                <w:szCs w:val="27"/>
              </w:rPr>
              <w:t>заключение, исполнение и прекращение гражданско-</w:t>
            </w:r>
            <w:r w:rsidRPr="00AC6EEF">
              <w:rPr>
                <w:rFonts w:ascii="Times New Roman" w:hAnsi="Times New Roman" w:cs="Times New Roman"/>
                <w:sz w:val="27"/>
                <w:szCs w:val="27"/>
              </w:rPr>
              <w:lastRenderedPageBreak/>
              <w:t>правовых договоров</w:t>
            </w:r>
          </w:p>
        </w:tc>
      </w:tr>
      <w:tr w:rsidR="0099478B" w:rsidRPr="00AC6EEF" w14:paraId="65C48B4B" w14:textId="77777777" w:rsidTr="0099478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AB49E60" w14:textId="77777777" w:rsidR="0099478B" w:rsidRPr="00AC6EEF" w:rsidRDefault="0099478B" w:rsidP="0099478B">
            <w:pPr>
              <w:spacing w:after="36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lastRenderedPageBreak/>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E2CB166" w14:textId="77777777" w:rsidR="0099478B" w:rsidRPr="00AC6EEF" w:rsidRDefault="0099478B" w:rsidP="0099478B">
            <w:pPr>
              <w:pStyle w:val="a0"/>
              <w:numPr>
                <w:ilvl w:val="0"/>
                <w:numId w:val="30"/>
              </w:numPr>
              <w:jc w:val="both"/>
              <w:rPr>
                <w:rFonts w:ascii="Times New Roman" w:hAnsi="Times New Roman" w:cs="Times New Roman"/>
                <w:sz w:val="27"/>
                <w:szCs w:val="27"/>
              </w:rPr>
            </w:pPr>
            <w:r w:rsidRPr="00AC6EEF">
              <w:rPr>
                <w:rFonts w:ascii="Times New Roman" w:hAnsi="Times New Roman" w:cs="Times New Roman"/>
                <w:sz w:val="27"/>
                <w:szCs w:val="27"/>
              </w:rPr>
              <w:t>фамилия, имя, отчество</w:t>
            </w:r>
          </w:p>
          <w:p w14:paraId="739E7ECD" w14:textId="77777777" w:rsidR="0099478B" w:rsidRPr="00AC6EEF" w:rsidRDefault="0099478B" w:rsidP="0099478B">
            <w:pPr>
              <w:pStyle w:val="a0"/>
              <w:numPr>
                <w:ilvl w:val="0"/>
                <w:numId w:val="30"/>
              </w:numPr>
              <w:jc w:val="both"/>
              <w:rPr>
                <w:rFonts w:ascii="Times New Roman" w:hAnsi="Times New Roman" w:cs="Times New Roman"/>
                <w:sz w:val="27"/>
                <w:szCs w:val="27"/>
              </w:rPr>
            </w:pPr>
            <w:r w:rsidRPr="00AC6EEF">
              <w:rPr>
                <w:rFonts w:ascii="Times New Roman" w:hAnsi="Times New Roman" w:cs="Times New Roman"/>
                <w:sz w:val="27"/>
                <w:szCs w:val="27"/>
              </w:rPr>
              <w:t>электронный адрес</w:t>
            </w:r>
          </w:p>
          <w:p w14:paraId="22737C21" w14:textId="77777777" w:rsidR="0099478B" w:rsidRPr="00AC6EEF" w:rsidRDefault="0099478B" w:rsidP="0099478B">
            <w:pPr>
              <w:pStyle w:val="a0"/>
              <w:numPr>
                <w:ilvl w:val="0"/>
                <w:numId w:val="30"/>
              </w:numPr>
              <w:jc w:val="both"/>
              <w:rPr>
                <w:rFonts w:ascii="Times New Roman" w:hAnsi="Times New Roman" w:cs="Times New Roman"/>
                <w:sz w:val="27"/>
                <w:szCs w:val="27"/>
              </w:rPr>
            </w:pPr>
            <w:r w:rsidRPr="00AC6EEF">
              <w:rPr>
                <w:rFonts w:ascii="Times New Roman" w:hAnsi="Times New Roman" w:cs="Times New Roman"/>
                <w:sz w:val="27"/>
                <w:szCs w:val="27"/>
              </w:rPr>
              <w:t>номера телефонов</w:t>
            </w:r>
          </w:p>
          <w:p w14:paraId="436DC8FE" w14:textId="77777777" w:rsidR="0099478B" w:rsidRPr="00AC6EEF" w:rsidRDefault="0099478B" w:rsidP="0099478B">
            <w:pPr>
              <w:pStyle w:val="a0"/>
              <w:numPr>
                <w:ilvl w:val="0"/>
                <w:numId w:val="30"/>
              </w:numPr>
              <w:jc w:val="both"/>
              <w:rPr>
                <w:rFonts w:ascii="Times New Roman" w:hAnsi="Times New Roman" w:cs="Times New Roman"/>
                <w:sz w:val="27"/>
                <w:szCs w:val="27"/>
              </w:rPr>
            </w:pPr>
            <w:r w:rsidRPr="00AC6EEF">
              <w:rPr>
                <w:rFonts w:ascii="Times New Roman" w:hAnsi="Times New Roman" w:cs="Times New Roman"/>
                <w:sz w:val="27"/>
                <w:szCs w:val="27"/>
              </w:rPr>
              <w:t>год, месяц, дата и место рождения</w:t>
            </w:r>
          </w:p>
        </w:tc>
      </w:tr>
      <w:tr w:rsidR="0099478B" w:rsidRPr="00AC6EEF" w14:paraId="7B8CB4CB" w14:textId="77777777" w:rsidTr="0099478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0209FFA" w14:textId="77777777" w:rsidR="0099478B" w:rsidRPr="00AC6EEF" w:rsidRDefault="0099478B" w:rsidP="0099478B">
            <w:pPr>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EA60A98" w14:textId="77777777" w:rsidR="0099478B" w:rsidRPr="00AC6EEF" w:rsidRDefault="0099478B" w:rsidP="0099478B">
            <w:pPr>
              <w:pStyle w:val="a0"/>
              <w:numPr>
                <w:ilvl w:val="0"/>
                <w:numId w:val="30"/>
              </w:numPr>
              <w:jc w:val="both"/>
              <w:rPr>
                <w:rFonts w:ascii="Times New Roman" w:hAnsi="Times New Roman" w:cs="Times New Roman"/>
                <w:sz w:val="27"/>
                <w:szCs w:val="27"/>
              </w:rPr>
            </w:pPr>
            <w:r w:rsidRPr="00AC6EEF">
              <w:rPr>
                <w:rFonts w:ascii="Times New Roman" w:hAnsi="Times New Roman" w:cs="Times New Roman"/>
                <w:sz w:val="27"/>
                <w:szCs w:val="27"/>
              </w:rPr>
              <w:t>уставные (учредительные) документы Оператора</w:t>
            </w:r>
          </w:p>
          <w:p w14:paraId="02F13BB8" w14:textId="77777777" w:rsidR="0099478B" w:rsidRPr="00AC6EEF" w:rsidRDefault="0099478B" w:rsidP="0099478B">
            <w:pPr>
              <w:pStyle w:val="a0"/>
              <w:numPr>
                <w:ilvl w:val="0"/>
                <w:numId w:val="30"/>
              </w:numPr>
              <w:jc w:val="both"/>
              <w:rPr>
                <w:rFonts w:ascii="Times New Roman" w:hAnsi="Times New Roman" w:cs="Times New Roman"/>
                <w:sz w:val="27"/>
                <w:szCs w:val="27"/>
              </w:rPr>
            </w:pPr>
            <w:r w:rsidRPr="00AC6EEF">
              <w:rPr>
                <w:rFonts w:ascii="Times New Roman" w:hAnsi="Times New Roman" w:cs="Times New Roman"/>
                <w:sz w:val="27"/>
                <w:szCs w:val="27"/>
              </w:rPr>
              <w:t>договоры, заключаемые между оператором и субъектом персональных данных</w:t>
            </w:r>
          </w:p>
        </w:tc>
      </w:tr>
      <w:tr w:rsidR="0099478B" w:rsidRPr="00AC6EEF" w14:paraId="64871D14" w14:textId="77777777" w:rsidTr="0099478B">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000BD5E" w14:textId="77777777" w:rsidR="0099478B" w:rsidRPr="00AC6EEF" w:rsidRDefault="0099478B" w:rsidP="0099478B">
            <w:pPr>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76DA607" w14:textId="77777777" w:rsidR="0099478B" w:rsidRPr="00AC6EEF" w:rsidRDefault="0099478B" w:rsidP="0099478B">
            <w:pPr>
              <w:pStyle w:val="a0"/>
              <w:numPr>
                <w:ilvl w:val="0"/>
                <w:numId w:val="30"/>
              </w:numPr>
              <w:jc w:val="both"/>
              <w:rPr>
                <w:rFonts w:ascii="Times New Roman" w:hAnsi="Times New Roman" w:cs="Times New Roman"/>
                <w:sz w:val="27"/>
                <w:szCs w:val="27"/>
              </w:rPr>
            </w:pPr>
            <w:r w:rsidRPr="00AC6EEF">
              <w:rPr>
                <w:rFonts w:ascii="Times New Roman" w:hAnsi="Times New Roman" w:cs="Times New Roman"/>
                <w:sz w:val="27"/>
                <w:szCs w:val="27"/>
              </w:rPr>
              <w:t>Сбор, запись, систематизация, накопление, хранение, уничтожение и обезличивание персональных данных</w:t>
            </w:r>
          </w:p>
        </w:tc>
      </w:tr>
    </w:tbl>
    <w:p w14:paraId="7B7F449A"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p>
    <w:p w14:paraId="2E736D7F" w14:textId="1BE6ACC8"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7. Условия обработки персональных данных</w:t>
      </w:r>
    </w:p>
    <w:p w14:paraId="1D3C63D3"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7.1. Обработка персональных данных осуществляется с согласия субъекта персональных данных на обработку его персональных данных.</w:t>
      </w:r>
    </w:p>
    <w:p w14:paraId="30CE6275"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78A3DCF2"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16023D4"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xml:space="preserve">7.4. </w:t>
      </w:r>
      <w:proofErr w:type="gramStart"/>
      <w:r w:rsidRPr="00AC6EEF">
        <w:rPr>
          <w:rFonts w:ascii="Times New Roman" w:eastAsia="Times New Roman" w:hAnsi="Times New Roman" w:cs="Times New Roman"/>
          <w:color w:val="212529"/>
          <w:sz w:val="27"/>
          <w:szCs w:val="27"/>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14:paraId="204B55DB"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529843C"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4C2A4D3" w14:textId="77777777"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lastRenderedPageBreak/>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5A3A00E0"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8. Порядок сбора, хранения, передачи и других видов обработки персональных данных</w:t>
      </w:r>
    </w:p>
    <w:p w14:paraId="7E40837D" w14:textId="77777777"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C0144C1"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7B75AC9"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0228D1D"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AC6EEF">
        <w:rPr>
          <w:rFonts w:ascii="Times New Roman" w:eastAsia="Times New Roman" w:hAnsi="Times New Roman" w:cs="Times New Roman"/>
          <w:color w:val="212529"/>
          <w:sz w:val="27"/>
          <w:szCs w:val="27"/>
          <w:shd w:val="clear" w:color="auto" w:fill="FCF8E3"/>
          <w:lang w:eastAsia="ru-RU"/>
        </w:rPr>
        <w:t>ldcnasovetskoi@mail.ru</w:t>
      </w:r>
      <w:r w:rsidRPr="00AC6EEF">
        <w:rPr>
          <w:rFonts w:ascii="Times New Roman" w:eastAsia="Times New Roman" w:hAnsi="Times New Roman" w:cs="Times New Roman"/>
          <w:color w:val="212529"/>
          <w:sz w:val="27"/>
          <w:szCs w:val="27"/>
          <w:lang w:eastAsia="ru-RU"/>
        </w:rPr>
        <w:t> с пометкой «Актуализация персональных данных».</w:t>
      </w:r>
    </w:p>
    <w:p w14:paraId="088C5EF1"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AC6EEF">
        <w:rPr>
          <w:rFonts w:ascii="Times New Roman" w:eastAsia="Times New Roman" w:hAnsi="Times New Roman" w:cs="Times New Roman"/>
          <w:color w:val="212529"/>
          <w:sz w:val="27"/>
          <w:szCs w:val="27"/>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AC6EEF">
        <w:rPr>
          <w:rFonts w:ascii="Times New Roman" w:eastAsia="Times New Roman" w:hAnsi="Times New Roman" w:cs="Times New Roman"/>
          <w:color w:val="212529"/>
          <w:sz w:val="27"/>
          <w:szCs w:val="27"/>
          <w:shd w:val="clear" w:color="auto" w:fill="FCF8E3"/>
          <w:lang w:eastAsia="ru-RU"/>
        </w:rPr>
        <w:t>ldcnasovetskoi@mail.ru</w:t>
      </w:r>
      <w:r w:rsidRPr="00AC6EEF">
        <w:rPr>
          <w:rFonts w:ascii="Times New Roman" w:eastAsia="Times New Roman" w:hAnsi="Times New Roman" w:cs="Times New Roman"/>
          <w:color w:val="212529"/>
          <w:sz w:val="27"/>
          <w:szCs w:val="27"/>
          <w:lang w:eastAsia="ru-RU"/>
        </w:rPr>
        <w:t> с пометкой «Отзыв согласия на обработку персональных данных».</w:t>
      </w:r>
    </w:p>
    <w:p w14:paraId="0C22E905"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32521166"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117252D2"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lastRenderedPageBreak/>
        <w:t>8.7. Оператор при обработке персональных данных обеспечивает конфиденциальность персональных данных.</w:t>
      </w:r>
    </w:p>
    <w:p w14:paraId="69DFF0D1"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F267A69" w14:textId="77777777"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1232EAFC"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9. Перечень действий, производимых Оператором с полученными персональными данными</w:t>
      </w:r>
    </w:p>
    <w:p w14:paraId="466D7B0C"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 xml:space="preserve">9.1. </w:t>
      </w:r>
      <w:proofErr w:type="gramStart"/>
      <w:r w:rsidRPr="00AC6EEF">
        <w:rPr>
          <w:rFonts w:ascii="Times New Roman" w:eastAsia="Times New Roman" w:hAnsi="Times New Roman" w:cs="Times New Roman"/>
          <w:color w:val="212529"/>
          <w:sz w:val="27"/>
          <w:szCs w:val="27"/>
          <w:lang w:eastAsia="ru-RU"/>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14:paraId="7116495B" w14:textId="77777777"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7F092BA1"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10. Трансграничная передача персональных данных</w:t>
      </w:r>
    </w:p>
    <w:p w14:paraId="1DDBBE32"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121C3DA3" w14:textId="77777777"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607555E7"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11. Конфиденциальность персональных данных</w:t>
      </w:r>
    </w:p>
    <w:p w14:paraId="106D67E5" w14:textId="77777777"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0378206" w14:textId="77777777" w:rsidR="0099478B" w:rsidRPr="00AC6EEF" w:rsidRDefault="0099478B" w:rsidP="0099478B">
      <w:pPr>
        <w:shd w:val="clear" w:color="auto" w:fill="FEFEFE"/>
        <w:spacing w:after="360" w:line="240" w:lineRule="auto"/>
        <w:jc w:val="both"/>
        <w:outlineLvl w:val="4"/>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12. Заключительные положения</w:t>
      </w:r>
    </w:p>
    <w:p w14:paraId="7C84051B"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lastRenderedPageBreak/>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AC6EEF">
        <w:rPr>
          <w:rFonts w:ascii="Times New Roman" w:eastAsia="Times New Roman" w:hAnsi="Times New Roman" w:cs="Times New Roman"/>
          <w:color w:val="212529"/>
          <w:sz w:val="27"/>
          <w:szCs w:val="27"/>
          <w:shd w:val="clear" w:color="auto" w:fill="FCF8E3"/>
          <w:lang w:eastAsia="ru-RU"/>
        </w:rPr>
        <w:t>ldcnasovetskoi@mail.ru</w:t>
      </w:r>
      <w:r w:rsidRPr="00AC6EEF">
        <w:rPr>
          <w:rFonts w:ascii="Times New Roman" w:eastAsia="Times New Roman" w:hAnsi="Times New Roman" w:cs="Times New Roman"/>
          <w:color w:val="212529"/>
          <w:sz w:val="27"/>
          <w:szCs w:val="27"/>
          <w:lang w:eastAsia="ru-RU"/>
        </w:rPr>
        <w:t>.</w:t>
      </w:r>
    </w:p>
    <w:p w14:paraId="6FC4D058" w14:textId="77777777" w:rsidR="0099478B" w:rsidRPr="00AC6EEF" w:rsidRDefault="0099478B" w:rsidP="0099478B">
      <w:pPr>
        <w:shd w:val="clear" w:color="auto" w:fill="FEFEFE"/>
        <w:spacing w:after="0"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C79C3C4" w14:textId="59E63B53" w:rsidR="0099478B" w:rsidRPr="00AC6EEF" w:rsidRDefault="0099478B" w:rsidP="0099478B">
      <w:pPr>
        <w:shd w:val="clear" w:color="auto" w:fill="FEFEFE"/>
        <w:spacing w:line="240" w:lineRule="auto"/>
        <w:jc w:val="both"/>
        <w:rPr>
          <w:rFonts w:ascii="Times New Roman" w:eastAsia="Times New Roman" w:hAnsi="Times New Roman" w:cs="Times New Roman"/>
          <w:color w:val="212529"/>
          <w:sz w:val="27"/>
          <w:szCs w:val="27"/>
          <w:lang w:eastAsia="ru-RU"/>
        </w:rPr>
      </w:pPr>
      <w:r w:rsidRPr="00AC6EEF">
        <w:rPr>
          <w:rFonts w:ascii="Times New Roman" w:eastAsia="Times New Roman" w:hAnsi="Times New Roman" w:cs="Times New Roman"/>
          <w:color w:val="212529"/>
          <w:sz w:val="27"/>
          <w:szCs w:val="27"/>
          <w:lang w:eastAsia="ru-RU"/>
        </w:rPr>
        <w:t>12.3. Актуальная версия Политики в свободном доступе расположена в сети Интернет по адресу </w:t>
      </w:r>
      <w:r w:rsidR="0084342C" w:rsidRPr="00AC6EEF">
        <w:rPr>
          <w:rFonts w:ascii="Times New Roman" w:eastAsia="Times New Roman" w:hAnsi="Times New Roman" w:cs="Times New Roman"/>
          <w:color w:val="212529"/>
          <w:sz w:val="27"/>
          <w:szCs w:val="27"/>
          <w:shd w:val="clear" w:color="auto" w:fill="FCF8E3"/>
          <w:lang w:eastAsia="ru-RU"/>
        </w:rPr>
        <w:t>https://www.ldcna</w:t>
      </w:r>
      <w:r w:rsidRPr="00AC6EEF">
        <w:rPr>
          <w:rFonts w:ascii="Times New Roman" w:eastAsia="Times New Roman" w:hAnsi="Times New Roman" w:cs="Times New Roman"/>
          <w:color w:val="212529"/>
          <w:sz w:val="27"/>
          <w:szCs w:val="27"/>
          <w:shd w:val="clear" w:color="auto" w:fill="FCF8E3"/>
          <w:lang w:eastAsia="ru-RU"/>
        </w:rPr>
        <w:t>sovetskoi.ru/privacy</w:t>
      </w:r>
      <w:r w:rsidRPr="00AC6EEF">
        <w:rPr>
          <w:rFonts w:ascii="Times New Roman" w:eastAsia="Times New Roman" w:hAnsi="Times New Roman" w:cs="Times New Roman"/>
          <w:color w:val="212529"/>
          <w:sz w:val="27"/>
          <w:szCs w:val="27"/>
          <w:lang w:eastAsia="ru-RU"/>
        </w:rPr>
        <w:t>.</w:t>
      </w:r>
    </w:p>
    <w:p w14:paraId="1C761082" w14:textId="77777777" w:rsidR="006D6A35" w:rsidRPr="00AC6EEF" w:rsidRDefault="006D6A35">
      <w:pPr>
        <w:rPr>
          <w:rFonts w:ascii="Times New Roman" w:hAnsi="Times New Roman" w:cs="Times New Roman"/>
          <w:sz w:val="27"/>
          <w:szCs w:val="27"/>
        </w:rPr>
      </w:pPr>
    </w:p>
    <w:sectPr w:rsidR="006D6A35" w:rsidRPr="00AC6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Основной текст">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4F07"/>
    <w:multiLevelType w:val="multilevel"/>
    <w:tmpl w:val="78F4AB12"/>
    <w:lvl w:ilvl="0">
      <w:start w:val="1"/>
      <w:numFmt w:val="decimal"/>
      <w:pStyle w:val="GA-"/>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DE6025"/>
    <w:multiLevelType w:val="hybridMultilevel"/>
    <w:tmpl w:val="7CE00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8E7D58"/>
    <w:multiLevelType w:val="multilevel"/>
    <w:tmpl w:val="B982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E3E61"/>
    <w:multiLevelType w:val="multilevel"/>
    <w:tmpl w:val="99DC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F7E9A"/>
    <w:multiLevelType w:val="multilevel"/>
    <w:tmpl w:val="53A4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548E2"/>
    <w:multiLevelType w:val="multilevel"/>
    <w:tmpl w:val="0D360CD2"/>
    <w:lvl w:ilvl="0">
      <w:start w:val="1"/>
      <w:numFmt w:val="decimal"/>
      <w:pStyle w:val="GA-0"/>
      <w:lvlText w:val="%1."/>
      <w:lvlJc w:val="left"/>
      <w:pPr>
        <w:ind w:left="709" w:hanging="709"/>
      </w:pPr>
      <w:rPr>
        <w:rFonts w:hint="default"/>
      </w:rPr>
    </w:lvl>
    <w:lvl w:ilvl="1">
      <w:start w:val="1"/>
      <w:numFmt w:val="decimal"/>
      <w:pStyle w:val="GA-1"/>
      <w:lvlText w:val="%1.%2."/>
      <w:lvlJc w:val="left"/>
      <w:pPr>
        <w:ind w:left="709" w:hanging="709"/>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C736222"/>
    <w:multiLevelType w:val="multilevel"/>
    <w:tmpl w:val="858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376C82"/>
    <w:multiLevelType w:val="hybridMultilevel"/>
    <w:tmpl w:val="F83CA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152EAE"/>
    <w:multiLevelType w:val="multilevel"/>
    <w:tmpl w:val="BC8A84B4"/>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2C92F90"/>
    <w:multiLevelType w:val="hybridMultilevel"/>
    <w:tmpl w:val="B8D8AB26"/>
    <w:lvl w:ilvl="0" w:tplc="4FFE4F6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9E6EC2"/>
    <w:multiLevelType w:val="multilevel"/>
    <w:tmpl w:val="BEB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2503F3"/>
    <w:multiLevelType w:val="multilevel"/>
    <w:tmpl w:val="858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4E5B5E"/>
    <w:multiLevelType w:val="multilevel"/>
    <w:tmpl w:val="BB4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381817"/>
    <w:multiLevelType w:val="hybridMultilevel"/>
    <w:tmpl w:val="B434C370"/>
    <w:lvl w:ilvl="0" w:tplc="BE4269BA">
      <w:start w:val="1"/>
      <w:numFmt w:val="decimal"/>
      <w:pStyle w:val="GA-2"/>
      <w:lvlText w:val="(%1)"/>
      <w:lvlJc w:val="left"/>
      <w:pPr>
        <w:ind w:left="1134"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E93B83"/>
    <w:multiLevelType w:val="multilevel"/>
    <w:tmpl w:val="87D200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F356772"/>
    <w:multiLevelType w:val="hybridMultilevel"/>
    <w:tmpl w:val="1E50599E"/>
    <w:lvl w:ilvl="0" w:tplc="B8D8D76C">
      <w:start w:val="1"/>
      <w:numFmt w:val="decimal"/>
      <w:pStyle w:val="GA-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14"/>
  </w:num>
  <w:num w:numId="6">
    <w:abstractNumId w:val="14"/>
  </w:num>
  <w:num w:numId="7">
    <w:abstractNumId w:val="15"/>
  </w:num>
  <w:num w:numId="8">
    <w:abstractNumId w:val="14"/>
  </w:num>
  <w:num w:numId="9">
    <w:abstractNumId w:val="14"/>
  </w:num>
  <w:num w:numId="10">
    <w:abstractNumId w:val="15"/>
  </w:num>
  <w:num w:numId="11">
    <w:abstractNumId w:val="14"/>
  </w:num>
  <w:num w:numId="12">
    <w:abstractNumId w:val="8"/>
  </w:num>
  <w:num w:numId="13">
    <w:abstractNumId w:val="15"/>
  </w:num>
  <w:num w:numId="14">
    <w:abstractNumId w:val="14"/>
  </w:num>
  <w:num w:numId="15">
    <w:abstractNumId w:val="14"/>
  </w:num>
  <w:num w:numId="16">
    <w:abstractNumId w:val="15"/>
  </w:num>
  <w:num w:numId="17">
    <w:abstractNumId w:val="9"/>
  </w:num>
  <w:num w:numId="18">
    <w:abstractNumId w:val="0"/>
  </w:num>
  <w:num w:numId="19">
    <w:abstractNumId w:val="5"/>
  </w:num>
  <w:num w:numId="20">
    <w:abstractNumId w:val="13"/>
  </w:num>
  <w:num w:numId="21">
    <w:abstractNumId w:val="5"/>
  </w:num>
  <w:num w:numId="22">
    <w:abstractNumId w:val="12"/>
  </w:num>
  <w:num w:numId="23">
    <w:abstractNumId w:val="4"/>
  </w:num>
  <w:num w:numId="24">
    <w:abstractNumId w:val="11"/>
  </w:num>
  <w:num w:numId="25">
    <w:abstractNumId w:val="3"/>
  </w:num>
  <w:num w:numId="26">
    <w:abstractNumId w:val="2"/>
  </w:num>
  <w:num w:numId="27">
    <w:abstractNumId w:val="10"/>
  </w:num>
  <w:num w:numId="28">
    <w:abstractNumId w:val="7"/>
  </w:num>
  <w:num w:numId="29">
    <w:abstractNumId w:val="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A0"/>
    <w:rsid w:val="0002112A"/>
    <w:rsid w:val="0006145B"/>
    <w:rsid w:val="001A4AD5"/>
    <w:rsid w:val="00321100"/>
    <w:rsid w:val="003B1532"/>
    <w:rsid w:val="005A6F8F"/>
    <w:rsid w:val="00602A97"/>
    <w:rsid w:val="006333A0"/>
    <w:rsid w:val="006D6A35"/>
    <w:rsid w:val="0084342C"/>
    <w:rsid w:val="0099478B"/>
    <w:rsid w:val="00A2296B"/>
    <w:rsid w:val="00A76678"/>
    <w:rsid w:val="00AC6EEF"/>
    <w:rsid w:val="00D74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A97"/>
  </w:style>
  <w:style w:type="paragraph" w:styleId="1">
    <w:name w:val="heading 1"/>
    <w:aliases w:val="Заголовок раздела (Go Ahead)"/>
    <w:basedOn w:val="a0"/>
    <w:next w:val="a"/>
    <w:link w:val="10"/>
    <w:uiPriority w:val="9"/>
    <w:qFormat/>
    <w:rsid w:val="00D74723"/>
    <w:pPr>
      <w:numPr>
        <w:numId w:val="12"/>
      </w:numPr>
      <w:spacing w:before="320" w:after="120" w:line="240" w:lineRule="auto"/>
      <w:contextualSpacing w:val="0"/>
      <w:jc w:val="both"/>
      <w:outlineLvl w:val="0"/>
    </w:pPr>
    <w:rPr>
      <w:rFonts w:eastAsia="Times New Roman" w:cs="Times New Roman"/>
      <w:b/>
      <w:bCs/>
      <w:sz w:val="26"/>
      <w:szCs w:val="26"/>
      <w:lang w:eastAsia="ru-RU"/>
    </w:rPr>
  </w:style>
  <w:style w:type="paragraph" w:styleId="4">
    <w:name w:val="heading 4"/>
    <w:basedOn w:val="a"/>
    <w:link w:val="40"/>
    <w:uiPriority w:val="9"/>
    <w:qFormat/>
    <w:rsid w:val="0099478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9478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раздела (Go Ahead) Знак"/>
    <w:basedOn w:val="a1"/>
    <w:link w:val="1"/>
    <w:uiPriority w:val="9"/>
    <w:rsid w:val="00D74723"/>
    <w:rPr>
      <w:rFonts w:ascii="Cambria" w:eastAsia="Times New Roman" w:hAnsi="Cambria" w:cs="Times New Roman"/>
      <w:b/>
      <w:bCs/>
      <w:sz w:val="26"/>
      <w:szCs w:val="26"/>
      <w:lang w:eastAsia="ru-RU"/>
    </w:rPr>
  </w:style>
  <w:style w:type="paragraph" w:styleId="a0">
    <w:name w:val="List Paragraph"/>
    <w:basedOn w:val="a"/>
    <w:uiPriority w:val="34"/>
    <w:qFormat/>
    <w:rsid w:val="003B1532"/>
    <w:pPr>
      <w:ind w:left="720"/>
      <w:contextualSpacing/>
    </w:pPr>
  </w:style>
  <w:style w:type="paragraph" w:customStyle="1" w:styleId="GA-">
    <w:name w:val="GA - заголовок раздела"/>
    <w:next w:val="GA-1"/>
    <w:link w:val="GA-3"/>
    <w:qFormat/>
    <w:rsid w:val="00A76678"/>
    <w:pPr>
      <w:numPr>
        <w:numId w:val="18"/>
      </w:numPr>
      <w:spacing w:before="360" w:after="120" w:line="240" w:lineRule="auto"/>
      <w:jc w:val="both"/>
      <w:outlineLvl w:val="0"/>
    </w:pPr>
    <w:rPr>
      <w:b/>
      <w:kern w:val="2"/>
      <w:sz w:val="26"/>
      <w:szCs w:val="24"/>
      <w14:ligatures w14:val="standardContextual"/>
    </w:rPr>
  </w:style>
  <w:style w:type="paragraph" w:styleId="a4">
    <w:name w:val="No Spacing"/>
    <w:uiPriority w:val="1"/>
    <w:qFormat/>
    <w:rsid w:val="003B1532"/>
    <w:pPr>
      <w:spacing w:after="0" w:line="240" w:lineRule="auto"/>
    </w:pPr>
  </w:style>
  <w:style w:type="character" w:customStyle="1" w:styleId="GA-3">
    <w:name w:val="GA - заголовок раздела Знак"/>
    <w:basedOn w:val="a1"/>
    <w:link w:val="GA-"/>
    <w:rsid w:val="0002112A"/>
    <w:rPr>
      <w:b/>
      <w:kern w:val="2"/>
      <w:sz w:val="26"/>
      <w:szCs w:val="24"/>
      <w14:ligatures w14:val="standardContextual"/>
    </w:rPr>
  </w:style>
  <w:style w:type="paragraph" w:customStyle="1" w:styleId="GA-10">
    <w:name w:val="GA - нумерация внутри пункта (1)"/>
    <w:link w:val="GA-11"/>
    <w:qFormat/>
    <w:rsid w:val="0002112A"/>
    <w:pPr>
      <w:numPr>
        <w:numId w:val="16"/>
      </w:numPr>
      <w:tabs>
        <w:tab w:val="left" w:pos="1276"/>
        <w:tab w:val="left" w:pos="1680"/>
      </w:tabs>
      <w:spacing w:before="80" w:after="80"/>
      <w:jc w:val="both"/>
    </w:pPr>
    <w:rPr>
      <w:rFonts w:eastAsia="Times New Roman" w:cs="Times New Roman"/>
      <w:sz w:val="24"/>
      <w:szCs w:val="24"/>
      <w:lang w:val="en-US" w:eastAsia="ru-RU"/>
    </w:rPr>
  </w:style>
  <w:style w:type="character" w:customStyle="1" w:styleId="GA-11">
    <w:name w:val="GA - нумерация внутри пункта (1) Знак"/>
    <w:basedOn w:val="a1"/>
    <w:link w:val="GA-10"/>
    <w:rsid w:val="0002112A"/>
    <w:rPr>
      <w:rFonts w:eastAsia="Times New Roman" w:cs="Times New Roman"/>
      <w:sz w:val="24"/>
      <w:szCs w:val="24"/>
      <w:lang w:val="en-US" w:eastAsia="ru-RU"/>
    </w:rPr>
  </w:style>
  <w:style w:type="paragraph" w:customStyle="1" w:styleId="GA-4">
    <w:name w:val="GA - реквизиты сторон"/>
    <w:link w:val="GA-5"/>
    <w:qFormat/>
    <w:rsid w:val="00A76678"/>
    <w:pPr>
      <w:widowControl w:val="0"/>
      <w:adjustRightInd w:val="0"/>
      <w:spacing w:after="120"/>
      <w:ind w:left="-113"/>
      <w:contextualSpacing/>
    </w:pPr>
    <w:rPr>
      <w:rFonts w:cs="Times New Roman (Основной текст"/>
      <w:kern w:val="2"/>
      <w:sz w:val="24"/>
      <w:szCs w:val="24"/>
      <w:lang w:val="en-US"/>
      <w14:ligatures w14:val="standardContextual"/>
    </w:rPr>
  </w:style>
  <w:style w:type="character" w:customStyle="1" w:styleId="GA-5">
    <w:name w:val="GA - реквизиты сторон Знак"/>
    <w:basedOn w:val="a1"/>
    <w:link w:val="GA-4"/>
    <w:rsid w:val="0002112A"/>
    <w:rPr>
      <w:rFonts w:cs="Times New Roman (Основной текст"/>
      <w:kern w:val="2"/>
      <w:sz w:val="24"/>
      <w:szCs w:val="24"/>
      <w:lang w:val="en-US"/>
      <w14:ligatures w14:val="standardContextual"/>
    </w:rPr>
  </w:style>
  <w:style w:type="paragraph" w:customStyle="1" w:styleId="GA-1">
    <w:name w:val="GA - текст договора"/>
    <w:basedOn w:val="GA-"/>
    <w:link w:val="GA-6"/>
    <w:qFormat/>
    <w:rsid w:val="00A76678"/>
    <w:pPr>
      <w:numPr>
        <w:ilvl w:val="1"/>
        <w:numId w:val="21"/>
      </w:numPr>
      <w:spacing w:before="80" w:after="80" w:line="259" w:lineRule="auto"/>
    </w:pPr>
    <w:rPr>
      <w:rFonts w:cs="Times New Roman (Основной текст"/>
      <w:b w:val="0"/>
      <w:sz w:val="24"/>
    </w:rPr>
  </w:style>
  <w:style w:type="character" w:customStyle="1" w:styleId="GA-6">
    <w:name w:val="GA - текст договора Знак"/>
    <w:basedOn w:val="10"/>
    <w:link w:val="GA-1"/>
    <w:rsid w:val="0002112A"/>
    <w:rPr>
      <w:rFonts w:ascii="Cambria" w:eastAsia="Times New Roman" w:hAnsi="Cambria" w:cs="Times New Roman (Основной текст"/>
      <w:b w:val="0"/>
      <w:bCs w:val="0"/>
      <w:kern w:val="2"/>
      <w:sz w:val="24"/>
      <w:szCs w:val="24"/>
      <w:lang w:eastAsia="ru-RU"/>
      <w14:ligatures w14:val="standardContextual"/>
    </w:rPr>
  </w:style>
  <w:style w:type="paragraph" w:customStyle="1" w:styleId="GA-7">
    <w:name w:val="GA - текст писем"/>
    <w:link w:val="GA-8"/>
    <w:qFormat/>
    <w:rsid w:val="00A76678"/>
    <w:pPr>
      <w:widowControl w:val="0"/>
      <w:tabs>
        <w:tab w:val="left" w:pos="992"/>
      </w:tabs>
      <w:jc w:val="both"/>
    </w:pPr>
    <w:rPr>
      <w:rFonts w:cs="Times New Roman (Основной текст"/>
      <w:kern w:val="2"/>
      <w:sz w:val="24"/>
      <w:szCs w:val="24"/>
      <w14:ligatures w14:val="standardContextual"/>
    </w:rPr>
  </w:style>
  <w:style w:type="character" w:customStyle="1" w:styleId="GA-8">
    <w:name w:val="GA - текст писем Знак"/>
    <w:basedOn w:val="GA-6"/>
    <w:link w:val="GA-7"/>
    <w:rsid w:val="0002112A"/>
    <w:rPr>
      <w:rFonts w:ascii="Cambria" w:eastAsia="Times New Roman" w:hAnsi="Cambria" w:cs="Times New Roman (Основной текст"/>
      <w:b w:val="0"/>
      <w:bCs w:val="0"/>
      <w:kern w:val="2"/>
      <w:sz w:val="24"/>
      <w:szCs w:val="24"/>
      <w:lang w:eastAsia="ru-RU"/>
      <w14:ligatures w14:val="standardContextual"/>
    </w:rPr>
  </w:style>
  <w:style w:type="paragraph" w:customStyle="1" w:styleId="GA-2">
    <w:name w:val="GA - нумерация внутри пункта"/>
    <w:basedOn w:val="GA-1"/>
    <w:qFormat/>
    <w:rsid w:val="00A76678"/>
    <w:pPr>
      <w:numPr>
        <w:ilvl w:val="0"/>
        <w:numId w:val="20"/>
      </w:numPr>
    </w:pPr>
    <w:rPr>
      <w:lang w:val="en-US"/>
    </w:rPr>
  </w:style>
  <w:style w:type="paragraph" w:customStyle="1" w:styleId="GA-0">
    <w:name w:val="GA - текст ДС"/>
    <w:basedOn w:val="GA-1"/>
    <w:rsid w:val="00A76678"/>
    <w:pPr>
      <w:numPr>
        <w:ilvl w:val="0"/>
      </w:numPr>
    </w:pPr>
  </w:style>
  <w:style w:type="character" w:customStyle="1" w:styleId="40">
    <w:name w:val="Заголовок 4 Знак"/>
    <w:basedOn w:val="a1"/>
    <w:link w:val="4"/>
    <w:uiPriority w:val="9"/>
    <w:rsid w:val="0099478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rsid w:val="0099478B"/>
    <w:rPr>
      <w:rFonts w:ascii="Times New Roman" w:eastAsia="Times New Roman" w:hAnsi="Times New Roman" w:cs="Times New Roman"/>
      <w:b/>
      <w:bCs/>
      <w:sz w:val="20"/>
      <w:szCs w:val="20"/>
      <w:lang w:eastAsia="ru-RU"/>
    </w:rPr>
  </w:style>
  <w:style w:type="character" w:styleId="a5">
    <w:name w:val="Strong"/>
    <w:basedOn w:val="a1"/>
    <w:uiPriority w:val="22"/>
    <w:qFormat/>
    <w:rsid w:val="0099478B"/>
    <w:rPr>
      <w:b/>
      <w:bCs/>
    </w:rPr>
  </w:style>
  <w:style w:type="character" w:customStyle="1" w:styleId="link">
    <w:name w:val="link"/>
    <w:basedOn w:val="a1"/>
    <w:rsid w:val="0099478B"/>
  </w:style>
  <w:style w:type="character" w:customStyle="1" w:styleId="mark">
    <w:name w:val="mark"/>
    <w:basedOn w:val="a1"/>
    <w:rsid w:val="0099478B"/>
  </w:style>
  <w:style w:type="paragraph" w:styleId="a6">
    <w:name w:val="Normal (Web)"/>
    <w:basedOn w:val="a"/>
    <w:uiPriority w:val="99"/>
    <w:semiHidden/>
    <w:unhideWhenUsed/>
    <w:rsid w:val="00843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4342C"/>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843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A97"/>
  </w:style>
  <w:style w:type="paragraph" w:styleId="1">
    <w:name w:val="heading 1"/>
    <w:aliases w:val="Заголовок раздела (Go Ahead)"/>
    <w:basedOn w:val="a0"/>
    <w:next w:val="a"/>
    <w:link w:val="10"/>
    <w:uiPriority w:val="9"/>
    <w:qFormat/>
    <w:rsid w:val="00D74723"/>
    <w:pPr>
      <w:numPr>
        <w:numId w:val="12"/>
      </w:numPr>
      <w:spacing w:before="320" w:after="120" w:line="240" w:lineRule="auto"/>
      <w:contextualSpacing w:val="0"/>
      <w:jc w:val="both"/>
      <w:outlineLvl w:val="0"/>
    </w:pPr>
    <w:rPr>
      <w:rFonts w:eastAsia="Times New Roman" w:cs="Times New Roman"/>
      <w:b/>
      <w:bCs/>
      <w:sz w:val="26"/>
      <w:szCs w:val="26"/>
      <w:lang w:eastAsia="ru-RU"/>
    </w:rPr>
  </w:style>
  <w:style w:type="paragraph" w:styleId="4">
    <w:name w:val="heading 4"/>
    <w:basedOn w:val="a"/>
    <w:link w:val="40"/>
    <w:uiPriority w:val="9"/>
    <w:qFormat/>
    <w:rsid w:val="0099478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9478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раздела (Go Ahead) Знак"/>
    <w:basedOn w:val="a1"/>
    <w:link w:val="1"/>
    <w:uiPriority w:val="9"/>
    <w:rsid w:val="00D74723"/>
    <w:rPr>
      <w:rFonts w:ascii="Cambria" w:eastAsia="Times New Roman" w:hAnsi="Cambria" w:cs="Times New Roman"/>
      <w:b/>
      <w:bCs/>
      <w:sz w:val="26"/>
      <w:szCs w:val="26"/>
      <w:lang w:eastAsia="ru-RU"/>
    </w:rPr>
  </w:style>
  <w:style w:type="paragraph" w:styleId="a0">
    <w:name w:val="List Paragraph"/>
    <w:basedOn w:val="a"/>
    <w:uiPriority w:val="34"/>
    <w:qFormat/>
    <w:rsid w:val="003B1532"/>
    <w:pPr>
      <w:ind w:left="720"/>
      <w:contextualSpacing/>
    </w:pPr>
  </w:style>
  <w:style w:type="paragraph" w:customStyle="1" w:styleId="GA-">
    <w:name w:val="GA - заголовок раздела"/>
    <w:next w:val="GA-1"/>
    <w:link w:val="GA-3"/>
    <w:qFormat/>
    <w:rsid w:val="00A76678"/>
    <w:pPr>
      <w:numPr>
        <w:numId w:val="18"/>
      </w:numPr>
      <w:spacing w:before="360" w:after="120" w:line="240" w:lineRule="auto"/>
      <w:jc w:val="both"/>
      <w:outlineLvl w:val="0"/>
    </w:pPr>
    <w:rPr>
      <w:b/>
      <w:kern w:val="2"/>
      <w:sz w:val="26"/>
      <w:szCs w:val="24"/>
      <w14:ligatures w14:val="standardContextual"/>
    </w:rPr>
  </w:style>
  <w:style w:type="paragraph" w:styleId="a4">
    <w:name w:val="No Spacing"/>
    <w:uiPriority w:val="1"/>
    <w:qFormat/>
    <w:rsid w:val="003B1532"/>
    <w:pPr>
      <w:spacing w:after="0" w:line="240" w:lineRule="auto"/>
    </w:pPr>
  </w:style>
  <w:style w:type="character" w:customStyle="1" w:styleId="GA-3">
    <w:name w:val="GA - заголовок раздела Знак"/>
    <w:basedOn w:val="a1"/>
    <w:link w:val="GA-"/>
    <w:rsid w:val="0002112A"/>
    <w:rPr>
      <w:b/>
      <w:kern w:val="2"/>
      <w:sz w:val="26"/>
      <w:szCs w:val="24"/>
      <w14:ligatures w14:val="standardContextual"/>
    </w:rPr>
  </w:style>
  <w:style w:type="paragraph" w:customStyle="1" w:styleId="GA-10">
    <w:name w:val="GA - нумерация внутри пункта (1)"/>
    <w:link w:val="GA-11"/>
    <w:qFormat/>
    <w:rsid w:val="0002112A"/>
    <w:pPr>
      <w:numPr>
        <w:numId w:val="16"/>
      </w:numPr>
      <w:tabs>
        <w:tab w:val="left" w:pos="1276"/>
        <w:tab w:val="left" w:pos="1680"/>
      </w:tabs>
      <w:spacing w:before="80" w:after="80"/>
      <w:jc w:val="both"/>
    </w:pPr>
    <w:rPr>
      <w:rFonts w:eastAsia="Times New Roman" w:cs="Times New Roman"/>
      <w:sz w:val="24"/>
      <w:szCs w:val="24"/>
      <w:lang w:val="en-US" w:eastAsia="ru-RU"/>
    </w:rPr>
  </w:style>
  <w:style w:type="character" w:customStyle="1" w:styleId="GA-11">
    <w:name w:val="GA - нумерация внутри пункта (1) Знак"/>
    <w:basedOn w:val="a1"/>
    <w:link w:val="GA-10"/>
    <w:rsid w:val="0002112A"/>
    <w:rPr>
      <w:rFonts w:eastAsia="Times New Roman" w:cs="Times New Roman"/>
      <w:sz w:val="24"/>
      <w:szCs w:val="24"/>
      <w:lang w:val="en-US" w:eastAsia="ru-RU"/>
    </w:rPr>
  </w:style>
  <w:style w:type="paragraph" w:customStyle="1" w:styleId="GA-4">
    <w:name w:val="GA - реквизиты сторон"/>
    <w:link w:val="GA-5"/>
    <w:qFormat/>
    <w:rsid w:val="00A76678"/>
    <w:pPr>
      <w:widowControl w:val="0"/>
      <w:adjustRightInd w:val="0"/>
      <w:spacing w:after="120"/>
      <w:ind w:left="-113"/>
      <w:contextualSpacing/>
    </w:pPr>
    <w:rPr>
      <w:rFonts w:cs="Times New Roman (Основной текст"/>
      <w:kern w:val="2"/>
      <w:sz w:val="24"/>
      <w:szCs w:val="24"/>
      <w:lang w:val="en-US"/>
      <w14:ligatures w14:val="standardContextual"/>
    </w:rPr>
  </w:style>
  <w:style w:type="character" w:customStyle="1" w:styleId="GA-5">
    <w:name w:val="GA - реквизиты сторон Знак"/>
    <w:basedOn w:val="a1"/>
    <w:link w:val="GA-4"/>
    <w:rsid w:val="0002112A"/>
    <w:rPr>
      <w:rFonts w:cs="Times New Roman (Основной текст"/>
      <w:kern w:val="2"/>
      <w:sz w:val="24"/>
      <w:szCs w:val="24"/>
      <w:lang w:val="en-US"/>
      <w14:ligatures w14:val="standardContextual"/>
    </w:rPr>
  </w:style>
  <w:style w:type="paragraph" w:customStyle="1" w:styleId="GA-1">
    <w:name w:val="GA - текст договора"/>
    <w:basedOn w:val="GA-"/>
    <w:link w:val="GA-6"/>
    <w:qFormat/>
    <w:rsid w:val="00A76678"/>
    <w:pPr>
      <w:numPr>
        <w:ilvl w:val="1"/>
        <w:numId w:val="21"/>
      </w:numPr>
      <w:spacing w:before="80" w:after="80" w:line="259" w:lineRule="auto"/>
    </w:pPr>
    <w:rPr>
      <w:rFonts w:cs="Times New Roman (Основной текст"/>
      <w:b w:val="0"/>
      <w:sz w:val="24"/>
    </w:rPr>
  </w:style>
  <w:style w:type="character" w:customStyle="1" w:styleId="GA-6">
    <w:name w:val="GA - текст договора Знак"/>
    <w:basedOn w:val="10"/>
    <w:link w:val="GA-1"/>
    <w:rsid w:val="0002112A"/>
    <w:rPr>
      <w:rFonts w:ascii="Cambria" w:eastAsia="Times New Roman" w:hAnsi="Cambria" w:cs="Times New Roman (Основной текст"/>
      <w:b w:val="0"/>
      <w:bCs w:val="0"/>
      <w:kern w:val="2"/>
      <w:sz w:val="24"/>
      <w:szCs w:val="24"/>
      <w:lang w:eastAsia="ru-RU"/>
      <w14:ligatures w14:val="standardContextual"/>
    </w:rPr>
  </w:style>
  <w:style w:type="paragraph" w:customStyle="1" w:styleId="GA-7">
    <w:name w:val="GA - текст писем"/>
    <w:link w:val="GA-8"/>
    <w:qFormat/>
    <w:rsid w:val="00A76678"/>
    <w:pPr>
      <w:widowControl w:val="0"/>
      <w:tabs>
        <w:tab w:val="left" w:pos="992"/>
      </w:tabs>
      <w:jc w:val="both"/>
    </w:pPr>
    <w:rPr>
      <w:rFonts w:cs="Times New Roman (Основной текст"/>
      <w:kern w:val="2"/>
      <w:sz w:val="24"/>
      <w:szCs w:val="24"/>
      <w14:ligatures w14:val="standardContextual"/>
    </w:rPr>
  </w:style>
  <w:style w:type="character" w:customStyle="1" w:styleId="GA-8">
    <w:name w:val="GA - текст писем Знак"/>
    <w:basedOn w:val="GA-6"/>
    <w:link w:val="GA-7"/>
    <w:rsid w:val="0002112A"/>
    <w:rPr>
      <w:rFonts w:ascii="Cambria" w:eastAsia="Times New Roman" w:hAnsi="Cambria" w:cs="Times New Roman (Основной текст"/>
      <w:b w:val="0"/>
      <w:bCs w:val="0"/>
      <w:kern w:val="2"/>
      <w:sz w:val="24"/>
      <w:szCs w:val="24"/>
      <w:lang w:eastAsia="ru-RU"/>
      <w14:ligatures w14:val="standardContextual"/>
    </w:rPr>
  </w:style>
  <w:style w:type="paragraph" w:customStyle="1" w:styleId="GA-2">
    <w:name w:val="GA - нумерация внутри пункта"/>
    <w:basedOn w:val="GA-1"/>
    <w:qFormat/>
    <w:rsid w:val="00A76678"/>
    <w:pPr>
      <w:numPr>
        <w:ilvl w:val="0"/>
        <w:numId w:val="20"/>
      </w:numPr>
    </w:pPr>
    <w:rPr>
      <w:lang w:val="en-US"/>
    </w:rPr>
  </w:style>
  <w:style w:type="paragraph" w:customStyle="1" w:styleId="GA-0">
    <w:name w:val="GA - текст ДС"/>
    <w:basedOn w:val="GA-1"/>
    <w:rsid w:val="00A76678"/>
    <w:pPr>
      <w:numPr>
        <w:ilvl w:val="0"/>
      </w:numPr>
    </w:pPr>
  </w:style>
  <w:style w:type="character" w:customStyle="1" w:styleId="40">
    <w:name w:val="Заголовок 4 Знак"/>
    <w:basedOn w:val="a1"/>
    <w:link w:val="4"/>
    <w:uiPriority w:val="9"/>
    <w:rsid w:val="0099478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rsid w:val="0099478B"/>
    <w:rPr>
      <w:rFonts w:ascii="Times New Roman" w:eastAsia="Times New Roman" w:hAnsi="Times New Roman" w:cs="Times New Roman"/>
      <w:b/>
      <w:bCs/>
      <w:sz w:val="20"/>
      <w:szCs w:val="20"/>
      <w:lang w:eastAsia="ru-RU"/>
    </w:rPr>
  </w:style>
  <w:style w:type="character" w:styleId="a5">
    <w:name w:val="Strong"/>
    <w:basedOn w:val="a1"/>
    <w:uiPriority w:val="22"/>
    <w:qFormat/>
    <w:rsid w:val="0099478B"/>
    <w:rPr>
      <w:b/>
      <w:bCs/>
    </w:rPr>
  </w:style>
  <w:style w:type="character" w:customStyle="1" w:styleId="link">
    <w:name w:val="link"/>
    <w:basedOn w:val="a1"/>
    <w:rsid w:val="0099478B"/>
  </w:style>
  <w:style w:type="character" w:customStyle="1" w:styleId="mark">
    <w:name w:val="mark"/>
    <w:basedOn w:val="a1"/>
    <w:rsid w:val="0099478B"/>
  </w:style>
  <w:style w:type="paragraph" w:styleId="a6">
    <w:name w:val="Normal (Web)"/>
    <w:basedOn w:val="a"/>
    <w:uiPriority w:val="99"/>
    <w:semiHidden/>
    <w:unhideWhenUsed/>
    <w:rsid w:val="00843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4342C"/>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843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46222">
      <w:bodyDiv w:val="1"/>
      <w:marLeft w:val="0"/>
      <w:marRight w:val="0"/>
      <w:marTop w:val="0"/>
      <w:marBottom w:val="0"/>
      <w:divBdr>
        <w:top w:val="none" w:sz="0" w:space="0" w:color="auto"/>
        <w:left w:val="none" w:sz="0" w:space="0" w:color="auto"/>
        <w:bottom w:val="none" w:sz="0" w:space="0" w:color="auto"/>
        <w:right w:val="none" w:sz="0" w:space="0" w:color="auto"/>
      </w:divBdr>
      <w:divsChild>
        <w:div w:id="202131787">
          <w:marLeft w:val="-225"/>
          <w:marRight w:val="-225"/>
          <w:marTop w:val="0"/>
          <w:marBottom w:val="0"/>
          <w:divBdr>
            <w:top w:val="none" w:sz="0" w:space="0" w:color="auto"/>
            <w:left w:val="none" w:sz="0" w:space="0" w:color="auto"/>
            <w:bottom w:val="none" w:sz="0" w:space="0" w:color="auto"/>
            <w:right w:val="none" w:sz="0" w:space="0" w:color="auto"/>
          </w:divBdr>
          <w:divsChild>
            <w:div w:id="2124110267">
              <w:marLeft w:val="0"/>
              <w:marRight w:val="0"/>
              <w:marTop w:val="0"/>
              <w:marBottom w:val="0"/>
              <w:divBdr>
                <w:top w:val="none" w:sz="0" w:space="0" w:color="auto"/>
                <w:left w:val="none" w:sz="0" w:space="0" w:color="auto"/>
                <w:bottom w:val="none" w:sz="0" w:space="0" w:color="auto"/>
                <w:right w:val="none" w:sz="0" w:space="0" w:color="auto"/>
              </w:divBdr>
            </w:div>
          </w:divsChild>
        </w:div>
        <w:div w:id="107700697">
          <w:marLeft w:val="-225"/>
          <w:marRight w:val="-225"/>
          <w:marTop w:val="0"/>
          <w:marBottom w:val="0"/>
          <w:divBdr>
            <w:top w:val="none" w:sz="0" w:space="0" w:color="auto"/>
            <w:left w:val="none" w:sz="0" w:space="0" w:color="auto"/>
            <w:bottom w:val="none" w:sz="0" w:space="0" w:color="auto"/>
            <w:right w:val="none" w:sz="0" w:space="0" w:color="auto"/>
          </w:divBdr>
          <w:divsChild>
            <w:div w:id="1548759881">
              <w:marLeft w:val="0"/>
              <w:marRight w:val="0"/>
              <w:marTop w:val="0"/>
              <w:marBottom w:val="0"/>
              <w:divBdr>
                <w:top w:val="none" w:sz="0" w:space="0" w:color="auto"/>
                <w:left w:val="none" w:sz="0" w:space="0" w:color="auto"/>
                <w:bottom w:val="none" w:sz="0" w:space="0" w:color="auto"/>
                <w:right w:val="none" w:sz="0" w:space="0" w:color="auto"/>
              </w:divBdr>
              <w:divsChild>
                <w:div w:id="1518035633">
                  <w:marLeft w:val="0"/>
                  <w:marRight w:val="0"/>
                  <w:marTop w:val="0"/>
                  <w:marBottom w:val="360"/>
                  <w:divBdr>
                    <w:top w:val="none" w:sz="0" w:space="0" w:color="auto"/>
                    <w:left w:val="none" w:sz="0" w:space="0" w:color="auto"/>
                    <w:bottom w:val="none" w:sz="0" w:space="0" w:color="auto"/>
                    <w:right w:val="none" w:sz="0" w:space="0" w:color="auto"/>
                  </w:divBdr>
                </w:div>
                <w:div w:id="688527274">
                  <w:marLeft w:val="0"/>
                  <w:marRight w:val="0"/>
                  <w:marTop w:val="0"/>
                  <w:marBottom w:val="240"/>
                  <w:divBdr>
                    <w:top w:val="none" w:sz="0" w:space="0" w:color="auto"/>
                    <w:left w:val="none" w:sz="0" w:space="0" w:color="auto"/>
                    <w:bottom w:val="none" w:sz="0" w:space="0" w:color="auto"/>
                    <w:right w:val="none" w:sz="0" w:space="0" w:color="auto"/>
                  </w:divBdr>
                  <w:divsChild>
                    <w:div w:id="1029716954">
                      <w:marLeft w:val="0"/>
                      <w:marRight w:val="0"/>
                      <w:marTop w:val="0"/>
                      <w:marBottom w:val="0"/>
                      <w:divBdr>
                        <w:top w:val="none" w:sz="0" w:space="0" w:color="auto"/>
                        <w:left w:val="none" w:sz="0" w:space="0" w:color="auto"/>
                        <w:bottom w:val="none" w:sz="0" w:space="0" w:color="auto"/>
                        <w:right w:val="none" w:sz="0" w:space="0" w:color="auto"/>
                      </w:divBdr>
                    </w:div>
                    <w:div w:id="9613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4287">
          <w:marLeft w:val="-225"/>
          <w:marRight w:val="-225"/>
          <w:marTop w:val="0"/>
          <w:marBottom w:val="0"/>
          <w:divBdr>
            <w:top w:val="none" w:sz="0" w:space="0" w:color="auto"/>
            <w:left w:val="none" w:sz="0" w:space="0" w:color="auto"/>
            <w:bottom w:val="none" w:sz="0" w:space="0" w:color="auto"/>
            <w:right w:val="none" w:sz="0" w:space="0" w:color="auto"/>
          </w:divBdr>
          <w:divsChild>
            <w:div w:id="176769193">
              <w:marLeft w:val="0"/>
              <w:marRight w:val="0"/>
              <w:marTop w:val="0"/>
              <w:marBottom w:val="0"/>
              <w:divBdr>
                <w:top w:val="none" w:sz="0" w:space="0" w:color="auto"/>
                <w:left w:val="none" w:sz="0" w:space="0" w:color="auto"/>
                <w:bottom w:val="none" w:sz="0" w:space="0" w:color="auto"/>
                <w:right w:val="none" w:sz="0" w:space="0" w:color="auto"/>
              </w:divBdr>
              <w:divsChild>
                <w:div w:id="644429925">
                  <w:marLeft w:val="0"/>
                  <w:marRight w:val="0"/>
                  <w:marTop w:val="0"/>
                  <w:marBottom w:val="240"/>
                  <w:divBdr>
                    <w:top w:val="none" w:sz="0" w:space="0" w:color="auto"/>
                    <w:left w:val="none" w:sz="0" w:space="0" w:color="auto"/>
                    <w:bottom w:val="none" w:sz="0" w:space="0" w:color="auto"/>
                    <w:right w:val="none" w:sz="0" w:space="0" w:color="auto"/>
                  </w:divBdr>
                  <w:divsChild>
                    <w:div w:id="1537541869">
                      <w:marLeft w:val="0"/>
                      <w:marRight w:val="0"/>
                      <w:marTop w:val="0"/>
                      <w:marBottom w:val="0"/>
                      <w:divBdr>
                        <w:top w:val="none" w:sz="0" w:space="0" w:color="auto"/>
                        <w:left w:val="none" w:sz="0" w:space="0" w:color="auto"/>
                        <w:bottom w:val="none" w:sz="0" w:space="0" w:color="auto"/>
                        <w:right w:val="none" w:sz="0" w:space="0" w:color="auto"/>
                      </w:divBdr>
                    </w:div>
                    <w:div w:id="928583327">
                      <w:marLeft w:val="0"/>
                      <w:marRight w:val="0"/>
                      <w:marTop w:val="0"/>
                      <w:marBottom w:val="0"/>
                      <w:divBdr>
                        <w:top w:val="none" w:sz="0" w:space="0" w:color="auto"/>
                        <w:left w:val="none" w:sz="0" w:space="0" w:color="auto"/>
                        <w:bottom w:val="none" w:sz="0" w:space="0" w:color="auto"/>
                        <w:right w:val="none" w:sz="0" w:space="0" w:color="auto"/>
                      </w:divBdr>
                    </w:div>
                    <w:div w:id="2133161310">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596746161">
                      <w:marLeft w:val="0"/>
                      <w:marRight w:val="0"/>
                      <w:marTop w:val="0"/>
                      <w:marBottom w:val="0"/>
                      <w:divBdr>
                        <w:top w:val="none" w:sz="0" w:space="0" w:color="auto"/>
                        <w:left w:val="none" w:sz="0" w:space="0" w:color="auto"/>
                        <w:bottom w:val="none" w:sz="0" w:space="0" w:color="auto"/>
                        <w:right w:val="none" w:sz="0" w:space="0" w:color="auto"/>
                      </w:divBdr>
                    </w:div>
                    <w:div w:id="1709527613">
                      <w:marLeft w:val="0"/>
                      <w:marRight w:val="0"/>
                      <w:marTop w:val="0"/>
                      <w:marBottom w:val="0"/>
                      <w:divBdr>
                        <w:top w:val="none" w:sz="0" w:space="0" w:color="auto"/>
                        <w:left w:val="none" w:sz="0" w:space="0" w:color="auto"/>
                        <w:bottom w:val="none" w:sz="0" w:space="0" w:color="auto"/>
                        <w:right w:val="none" w:sz="0" w:space="0" w:color="auto"/>
                      </w:divBdr>
                    </w:div>
                    <w:div w:id="277681180">
                      <w:marLeft w:val="0"/>
                      <w:marRight w:val="0"/>
                      <w:marTop w:val="0"/>
                      <w:marBottom w:val="0"/>
                      <w:divBdr>
                        <w:top w:val="none" w:sz="0" w:space="0" w:color="auto"/>
                        <w:left w:val="none" w:sz="0" w:space="0" w:color="auto"/>
                        <w:bottom w:val="none" w:sz="0" w:space="0" w:color="auto"/>
                        <w:right w:val="none" w:sz="0" w:space="0" w:color="auto"/>
                      </w:divBdr>
                    </w:div>
                    <w:div w:id="1947350964">
                      <w:marLeft w:val="0"/>
                      <w:marRight w:val="0"/>
                      <w:marTop w:val="0"/>
                      <w:marBottom w:val="0"/>
                      <w:divBdr>
                        <w:top w:val="none" w:sz="0" w:space="0" w:color="auto"/>
                        <w:left w:val="none" w:sz="0" w:space="0" w:color="auto"/>
                        <w:bottom w:val="none" w:sz="0" w:space="0" w:color="auto"/>
                        <w:right w:val="none" w:sz="0" w:space="0" w:color="auto"/>
                      </w:divBdr>
                    </w:div>
                    <w:div w:id="2043824484">
                      <w:marLeft w:val="0"/>
                      <w:marRight w:val="0"/>
                      <w:marTop w:val="0"/>
                      <w:marBottom w:val="0"/>
                      <w:divBdr>
                        <w:top w:val="none" w:sz="0" w:space="0" w:color="auto"/>
                        <w:left w:val="none" w:sz="0" w:space="0" w:color="auto"/>
                        <w:bottom w:val="none" w:sz="0" w:space="0" w:color="auto"/>
                        <w:right w:val="none" w:sz="0" w:space="0" w:color="auto"/>
                      </w:divBdr>
                    </w:div>
                    <w:div w:id="843086141">
                      <w:marLeft w:val="0"/>
                      <w:marRight w:val="0"/>
                      <w:marTop w:val="0"/>
                      <w:marBottom w:val="0"/>
                      <w:divBdr>
                        <w:top w:val="none" w:sz="0" w:space="0" w:color="auto"/>
                        <w:left w:val="none" w:sz="0" w:space="0" w:color="auto"/>
                        <w:bottom w:val="none" w:sz="0" w:space="0" w:color="auto"/>
                        <w:right w:val="none" w:sz="0" w:space="0" w:color="auto"/>
                      </w:divBdr>
                    </w:div>
                    <w:div w:id="1173957900">
                      <w:marLeft w:val="0"/>
                      <w:marRight w:val="0"/>
                      <w:marTop w:val="0"/>
                      <w:marBottom w:val="0"/>
                      <w:divBdr>
                        <w:top w:val="none" w:sz="0" w:space="0" w:color="auto"/>
                        <w:left w:val="none" w:sz="0" w:space="0" w:color="auto"/>
                        <w:bottom w:val="none" w:sz="0" w:space="0" w:color="auto"/>
                        <w:right w:val="none" w:sz="0" w:space="0" w:color="auto"/>
                      </w:divBdr>
                    </w:div>
                    <w:div w:id="1131174704">
                      <w:marLeft w:val="0"/>
                      <w:marRight w:val="0"/>
                      <w:marTop w:val="0"/>
                      <w:marBottom w:val="0"/>
                      <w:divBdr>
                        <w:top w:val="none" w:sz="0" w:space="0" w:color="auto"/>
                        <w:left w:val="none" w:sz="0" w:space="0" w:color="auto"/>
                        <w:bottom w:val="none" w:sz="0" w:space="0" w:color="auto"/>
                        <w:right w:val="none" w:sz="0" w:space="0" w:color="auto"/>
                      </w:divBdr>
                    </w:div>
                    <w:div w:id="1625229876">
                      <w:marLeft w:val="0"/>
                      <w:marRight w:val="0"/>
                      <w:marTop w:val="0"/>
                      <w:marBottom w:val="0"/>
                      <w:divBdr>
                        <w:top w:val="none" w:sz="0" w:space="0" w:color="auto"/>
                        <w:left w:val="none" w:sz="0" w:space="0" w:color="auto"/>
                        <w:bottom w:val="none" w:sz="0" w:space="0" w:color="auto"/>
                        <w:right w:val="none" w:sz="0" w:space="0" w:color="auto"/>
                      </w:divBdr>
                    </w:div>
                    <w:div w:id="17596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8837">
          <w:marLeft w:val="-225"/>
          <w:marRight w:val="-225"/>
          <w:marTop w:val="0"/>
          <w:marBottom w:val="0"/>
          <w:divBdr>
            <w:top w:val="none" w:sz="0" w:space="0" w:color="auto"/>
            <w:left w:val="none" w:sz="0" w:space="0" w:color="auto"/>
            <w:bottom w:val="none" w:sz="0" w:space="0" w:color="auto"/>
            <w:right w:val="none" w:sz="0" w:space="0" w:color="auto"/>
          </w:divBdr>
          <w:divsChild>
            <w:div w:id="1395162347">
              <w:marLeft w:val="0"/>
              <w:marRight w:val="0"/>
              <w:marTop w:val="0"/>
              <w:marBottom w:val="0"/>
              <w:divBdr>
                <w:top w:val="none" w:sz="0" w:space="0" w:color="auto"/>
                <w:left w:val="none" w:sz="0" w:space="0" w:color="auto"/>
                <w:bottom w:val="none" w:sz="0" w:space="0" w:color="auto"/>
                <w:right w:val="none" w:sz="0" w:space="0" w:color="auto"/>
              </w:divBdr>
              <w:divsChild>
                <w:div w:id="1554731059">
                  <w:marLeft w:val="0"/>
                  <w:marRight w:val="0"/>
                  <w:marTop w:val="0"/>
                  <w:marBottom w:val="240"/>
                  <w:divBdr>
                    <w:top w:val="none" w:sz="0" w:space="0" w:color="auto"/>
                    <w:left w:val="none" w:sz="0" w:space="0" w:color="auto"/>
                    <w:bottom w:val="none" w:sz="0" w:space="0" w:color="auto"/>
                    <w:right w:val="none" w:sz="0" w:space="0" w:color="auto"/>
                  </w:divBdr>
                  <w:divsChild>
                    <w:div w:id="1644195723">
                      <w:marLeft w:val="0"/>
                      <w:marRight w:val="0"/>
                      <w:marTop w:val="0"/>
                      <w:marBottom w:val="0"/>
                      <w:divBdr>
                        <w:top w:val="none" w:sz="0" w:space="0" w:color="auto"/>
                        <w:left w:val="none" w:sz="0" w:space="0" w:color="auto"/>
                        <w:bottom w:val="none" w:sz="0" w:space="0" w:color="auto"/>
                        <w:right w:val="none" w:sz="0" w:space="0" w:color="auto"/>
                      </w:divBdr>
                    </w:div>
                    <w:div w:id="1100029194">
                      <w:marLeft w:val="0"/>
                      <w:marRight w:val="0"/>
                      <w:marTop w:val="0"/>
                      <w:marBottom w:val="0"/>
                      <w:divBdr>
                        <w:top w:val="none" w:sz="0" w:space="0" w:color="auto"/>
                        <w:left w:val="none" w:sz="0" w:space="0" w:color="auto"/>
                        <w:bottom w:val="none" w:sz="0" w:space="0" w:color="auto"/>
                        <w:right w:val="none" w:sz="0" w:space="0" w:color="auto"/>
                      </w:divBdr>
                    </w:div>
                    <w:div w:id="637028974">
                      <w:marLeft w:val="0"/>
                      <w:marRight w:val="0"/>
                      <w:marTop w:val="0"/>
                      <w:marBottom w:val="0"/>
                      <w:divBdr>
                        <w:top w:val="none" w:sz="0" w:space="0" w:color="auto"/>
                        <w:left w:val="none" w:sz="0" w:space="0" w:color="auto"/>
                        <w:bottom w:val="none" w:sz="0" w:space="0" w:color="auto"/>
                        <w:right w:val="none" w:sz="0" w:space="0" w:color="auto"/>
                      </w:divBdr>
                    </w:div>
                    <w:div w:id="1784374202">
                      <w:marLeft w:val="0"/>
                      <w:marRight w:val="0"/>
                      <w:marTop w:val="0"/>
                      <w:marBottom w:val="0"/>
                      <w:divBdr>
                        <w:top w:val="none" w:sz="0" w:space="0" w:color="auto"/>
                        <w:left w:val="none" w:sz="0" w:space="0" w:color="auto"/>
                        <w:bottom w:val="none" w:sz="0" w:space="0" w:color="auto"/>
                        <w:right w:val="none" w:sz="0" w:space="0" w:color="auto"/>
                      </w:divBdr>
                    </w:div>
                    <w:div w:id="2111974505">
                      <w:marLeft w:val="0"/>
                      <w:marRight w:val="0"/>
                      <w:marTop w:val="0"/>
                      <w:marBottom w:val="0"/>
                      <w:divBdr>
                        <w:top w:val="none" w:sz="0" w:space="0" w:color="auto"/>
                        <w:left w:val="none" w:sz="0" w:space="0" w:color="auto"/>
                        <w:bottom w:val="none" w:sz="0" w:space="0" w:color="auto"/>
                        <w:right w:val="none" w:sz="0" w:space="0" w:color="auto"/>
                      </w:divBdr>
                    </w:div>
                    <w:div w:id="1072502681">
                      <w:marLeft w:val="0"/>
                      <w:marRight w:val="0"/>
                      <w:marTop w:val="0"/>
                      <w:marBottom w:val="0"/>
                      <w:divBdr>
                        <w:top w:val="none" w:sz="0" w:space="0" w:color="auto"/>
                        <w:left w:val="none" w:sz="0" w:space="0" w:color="auto"/>
                        <w:bottom w:val="none" w:sz="0" w:space="0" w:color="auto"/>
                        <w:right w:val="none" w:sz="0" w:space="0" w:color="auto"/>
                      </w:divBdr>
                    </w:div>
                    <w:div w:id="1499537405">
                      <w:marLeft w:val="0"/>
                      <w:marRight w:val="0"/>
                      <w:marTop w:val="0"/>
                      <w:marBottom w:val="0"/>
                      <w:divBdr>
                        <w:top w:val="none" w:sz="0" w:space="0" w:color="auto"/>
                        <w:left w:val="none" w:sz="0" w:space="0" w:color="auto"/>
                        <w:bottom w:val="none" w:sz="0" w:space="0" w:color="auto"/>
                        <w:right w:val="none" w:sz="0" w:space="0" w:color="auto"/>
                      </w:divBdr>
                    </w:div>
                    <w:div w:id="1277714507">
                      <w:marLeft w:val="0"/>
                      <w:marRight w:val="0"/>
                      <w:marTop w:val="0"/>
                      <w:marBottom w:val="0"/>
                      <w:divBdr>
                        <w:top w:val="none" w:sz="0" w:space="0" w:color="auto"/>
                        <w:left w:val="none" w:sz="0" w:space="0" w:color="auto"/>
                        <w:bottom w:val="none" w:sz="0" w:space="0" w:color="auto"/>
                        <w:right w:val="none" w:sz="0" w:space="0" w:color="auto"/>
                      </w:divBdr>
                    </w:div>
                    <w:div w:id="1087536241">
                      <w:marLeft w:val="0"/>
                      <w:marRight w:val="0"/>
                      <w:marTop w:val="0"/>
                      <w:marBottom w:val="0"/>
                      <w:divBdr>
                        <w:top w:val="none" w:sz="0" w:space="0" w:color="auto"/>
                        <w:left w:val="none" w:sz="0" w:space="0" w:color="auto"/>
                        <w:bottom w:val="none" w:sz="0" w:space="0" w:color="auto"/>
                        <w:right w:val="none" w:sz="0" w:space="0" w:color="auto"/>
                      </w:divBdr>
                    </w:div>
                    <w:div w:id="783815223">
                      <w:marLeft w:val="0"/>
                      <w:marRight w:val="0"/>
                      <w:marTop w:val="0"/>
                      <w:marBottom w:val="0"/>
                      <w:divBdr>
                        <w:top w:val="none" w:sz="0" w:space="0" w:color="auto"/>
                        <w:left w:val="none" w:sz="0" w:space="0" w:color="auto"/>
                        <w:bottom w:val="none" w:sz="0" w:space="0" w:color="auto"/>
                        <w:right w:val="none" w:sz="0" w:space="0" w:color="auto"/>
                      </w:divBdr>
                    </w:div>
                    <w:div w:id="1697921523">
                      <w:marLeft w:val="0"/>
                      <w:marRight w:val="0"/>
                      <w:marTop w:val="0"/>
                      <w:marBottom w:val="0"/>
                      <w:divBdr>
                        <w:top w:val="none" w:sz="0" w:space="0" w:color="auto"/>
                        <w:left w:val="none" w:sz="0" w:space="0" w:color="auto"/>
                        <w:bottom w:val="none" w:sz="0" w:space="0" w:color="auto"/>
                        <w:right w:val="none" w:sz="0" w:space="0" w:color="auto"/>
                      </w:divBdr>
                    </w:div>
                    <w:div w:id="1145508185">
                      <w:marLeft w:val="0"/>
                      <w:marRight w:val="0"/>
                      <w:marTop w:val="0"/>
                      <w:marBottom w:val="0"/>
                      <w:divBdr>
                        <w:top w:val="none" w:sz="0" w:space="0" w:color="auto"/>
                        <w:left w:val="none" w:sz="0" w:space="0" w:color="auto"/>
                        <w:bottom w:val="none" w:sz="0" w:space="0" w:color="auto"/>
                        <w:right w:val="none" w:sz="0" w:space="0" w:color="auto"/>
                      </w:divBdr>
                    </w:div>
                    <w:div w:id="3523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6171">
          <w:marLeft w:val="-225"/>
          <w:marRight w:val="-225"/>
          <w:marTop w:val="0"/>
          <w:marBottom w:val="0"/>
          <w:divBdr>
            <w:top w:val="none" w:sz="0" w:space="0" w:color="auto"/>
            <w:left w:val="none" w:sz="0" w:space="0" w:color="auto"/>
            <w:bottom w:val="none" w:sz="0" w:space="0" w:color="auto"/>
            <w:right w:val="none" w:sz="0" w:space="0" w:color="auto"/>
          </w:divBdr>
          <w:divsChild>
            <w:div w:id="1424110740">
              <w:marLeft w:val="0"/>
              <w:marRight w:val="0"/>
              <w:marTop w:val="0"/>
              <w:marBottom w:val="0"/>
              <w:divBdr>
                <w:top w:val="none" w:sz="0" w:space="0" w:color="auto"/>
                <w:left w:val="none" w:sz="0" w:space="0" w:color="auto"/>
                <w:bottom w:val="none" w:sz="0" w:space="0" w:color="auto"/>
                <w:right w:val="none" w:sz="0" w:space="0" w:color="auto"/>
              </w:divBdr>
              <w:divsChild>
                <w:div w:id="1479806706">
                  <w:marLeft w:val="0"/>
                  <w:marRight w:val="0"/>
                  <w:marTop w:val="0"/>
                  <w:marBottom w:val="240"/>
                  <w:divBdr>
                    <w:top w:val="none" w:sz="0" w:space="0" w:color="auto"/>
                    <w:left w:val="none" w:sz="0" w:space="0" w:color="auto"/>
                    <w:bottom w:val="none" w:sz="0" w:space="0" w:color="auto"/>
                    <w:right w:val="none" w:sz="0" w:space="0" w:color="auto"/>
                  </w:divBdr>
                  <w:divsChild>
                    <w:div w:id="700742236">
                      <w:marLeft w:val="0"/>
                      <w:marRight w:val="0"/>
                      <w:marTop w:val="0"/>
                      <w:marBottom w:val="0"/>
                      <w:divBdr>
                        <w:top w:val="none" w:sz="0" w:space="0" w:color="auto"/>
                        <w:left w:val="none" w:sz="0" w:space="0" w:color="auto"/>
                        <w:bottom w:val="none" w:sz="0" w:space="0" w:color="auto"/>
                        <w:right w:val="none" w:sz="0" w:space="0" w:color="auto"/>
                      </w:divBdr>
                    </w:div>
                    <w:div w:id="1279996082">
                      <w:marLeft w:val="0"/>
                      <w:marRight w:val="0"/>
                      <w:marTop w:val="0"/>
                      <w:marBottom w:val="0"/>
                      <w:divBdr>
                        <w:top w:val="none" w:sz="0" w:space="0" w:color="auto"/>
                        <w:left w:val="none" w:sz="0" w:space="0" w:color="auto"/>
                        <w:bottom w:val="none" w:sz="0" w:space="0" w:color="auto"/>
                        <w:right w:val="none" w:sz="0" w:space="0" w:color="auto"/>
                      </w:divBdr>
                    </w:div>
                    <w:div w:id="1086537397">
                      <w:marLeft w:val="0"/>
                      <w:marRight w:val="0"/>
                      <w:marTop w:val="0"/>
                      <w:marBottom w:val="0"/>
                      <w:divBdr>
                        <w:top w:val="none" w:sz="0" w:space="0" w:color="auto"/>
                        <w:left w:val="none" w:sz="0" w:space="0" w:color="auto"/>
                        <w:bottom w:val="none" w:sz="0" w:space="0" w:color="auto"/>
                        <w:right w:val="none" w:sz="0" w:space="0" w:color="auto"/>
                      </w:divBdr>
                    </w:div>
                    <w:div w:id="1187863730">
                      <w:marLeft w:val="0"/>
                      <w:marRight w:val="0"/>
                      <w:marTop w:val="0"/>
                      <w:marBottom w:val="0"/>
                      <w:divBdr>
                        <w:top w:val="none" w:sz="0" w:space="0" w:color="auto"/>
                        <w:left w:val="none" w:sz="0" w:space="0" w:color="auto"/>
                        <w:bottom w:val="none" w:sz="0" w:space="0" w:color="auto"/>
                        <w:right w:val="none" w:sz="0" w:space="0" w:color="auto"/>
                      </w:divBdr>
                    </w:div>
                    <w:div w:id="1261796479">
                      <w:marLeft w:val="0"/>
                      <w:marRight w:val="0"/>
                      <w:marTop w:val="0"/>
                      <w:marBottom w:val="0"/>
                      <w:divBdr>
                        <w:top w:val="none" w:sz="0" w:space="0" w:color="auto"/>
                        <w:left w:val="none" w:sz="0" w:space="0" w:color="auto"/>
                        <w:bottom w:val="none" w:sz="0" w:space="0" w:color="auto"/>
                        <w:right w:val="none" w:sz="0" w:space="0" w:color="auto"/>
                      </w:divBdr>
                    </w:div>
                    <w:div w:id="1202717057">
                      <w:marLeft w:val="0"/>
                      <w:marRight w:val="0"/>
                      <w:marTop w:val="0"/>
                      <w:marBottom w:val="0"/>
                      <w:divBdr>
                        <w:top w:val="none" w:sz="0" w:space="0" w:color="auto"/>
                        <w:left w:val="none" w:sz="0" w:space="0" w:color="auto"/>
                        <w:bottom w:val="none" w:sz="0" w:space="0" w:color="auto"/>
                        <w:right w:val="none" w:sz="0" w:space="0" w:color="auto"/>
                      </w:divBdr>
                    </w:div>
                    <w:div w:id="1044674660">
                      <w:marLeft w:val="0"/>
                      <w:marRight w:val="0"/>
                      <w:marTop w:val="0"/>
                      <w:marBottom w:val="0"/>
                      <w:divBdr>
                        <w:top w:val="none" w:sz="0" w:space="0" w:color="auto"/>
                        <w:left w:val="none" w:sz="0" w:space="0" w:color="auto"/>
                        <w:bottom w:val="none" w:sz="0" w:space="0" w:color="auto"/>
                        <w:right w:val="none" w:sz="0" w:space="0" w:color="auto"/>
                      </w:divBdr>
                    </w:div>
                    <w:div w:id="783304892">
                      <w:marLeft w:val="0"/>
                      <w:marRight w:val="0"/>
                      <w:marTop w:val="0"/>
                      <w:marBottom w:val="0"/>
                      <w:divBdr>
                        <w:top w:val="none" w:sz="0" w:space="0" w:color="auto"/>
                        <w:left w:val="none" w:sz="0" w:space="0" w:color="auto"/>
                        <w:bottom w:val="none" w:sz="0" w:space="0" w:color="auto"/>
                        <w:right w:val="none" w:sz="0" w:space="0" w:color="auto"/>
                      </w:divBdr>
                    </w:div>
                    <w:div w:id="2058507335">
                      <w:marLeft w:val="0"/>
                      <w:marRight w:val="0"/>
                      <w:marTop w:val="0"/>
                      <w:marBottom w:val="0"/>
                      <w:divBdr>
                        <w:top w:val="none" w:sz="0" w:space="0" w:color="auto"/>
                        <w:left w:val="none" w:sz="0" w:space="0" w:color="auto"/>
                        <w:bottom w:val="none" w:sz="0" w:space="0" w:color="auto"/>
                        <w:right w:val="none" w:sz="0" w:space="0" w:color="auto"/>
                      </w:divBdr>
                    </w:div>
                    <w:div w:id="1338077252">
                      <w:marLeft w:val="0"/>
                      <w:marRight w:val="0"/>
                      <w:marTop w:val="0"/>
                      <w:marBottom w:val="0"/>
                      <w:divBdr>
                        <w:top w:val="none" w:sz="0" w:space="0" w:color="auto"/>
                        <w:left w:val="none" w:sz="0" w:space="0" w:color="auto"/>
                        <w:bottom w:val="none" w:sz="0" w:space="0" w:color="auto"/>
                        <w:right w:val="none" w:sz="0" w:space="0" w:color="auto"/>
                      </w:divBdr>
                    </w:div>
                    <w:div w:id="4205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62890">
          <w:marLeft w:val="-225"/>
          <w:marRight w:val="-225"/>
          <w:marTop w:val="0"/>
          <w:marBottom w:val="0"/>
          <w:divBdr>
            <w:top w:val="none" w:sz="0" w:space="0" w:color="auto"/>
            <w:left w:val="none" w:sz="0" w:space="0" w:color="auto"/>
            <w:bottom w:val="none" w:sz="0" w:space="0" w:color="auto"/>
            <w:right w:val="none" w:sz="0" w:space="0" w:color="auto"/>
          </w:divBdr>
          <w:divsChild>
            <w:div w:id="1529682670">
              <w:marLeft w:val="0"/>
              <w:marRight w:val="0"/>
              <w:marTop w:val="0"/>
              <w:marBottom w:val="0"/>
              <w:divBdr>
                <w:top w:val="none" w:sz="0" w:space="0" w:color="auto"/>
                <w:left w:val="none" w:sz="0" w:space="0" w:color="auto"/>
                <w:bottom w:val="none" w:sz="0" w:space="0" w:color="auto"/>
                <w:right w:val="none" w:sz="0" w:space="0" w:color="auto"/>
              </w:divBdr>
              <w:divsChild>
                <w:div w:id="1030910256">
                  <w:marLeft w:val="0"/>
                  <w:marRight w:val="0"/>
                  <w:marTop w:val="0"/>
                  <w:marBottom w:val="240"/>
                  <w:divBdr>
                    <w:top w:val="none" w:sz="0" w:space="0" w:color="auto"/>
                    <w:left w:val="none" w:sz="0" w:space="0" w:color="auto"/>
                    <w:bottom w:val="none" w:sz="0" w:space="0" w:color="auto"/>
                    <w:right w:val="none" w:sz="0" w:space="0" w:color="auto"/>
                  </w:divBdr>
                  <w:divsChild>
                    <w:div w:id="2049143326">
                      <w:marLeft w:val="0"/>
                      <w:marRight w:val="0"/>
                      <w:marTop w:val="0"/>
                      <w:marBottom w:val="0"/>
                      <w:divBdr>
                        <w:top w:val="none" w:sz="0" w:space="0" w:color="auto"/>
                        <w:left w:val="none" w:sz="0" w:space="0" w:color="auto"/>
                        <w:bottom w:val="none" w:sz="0" w:space="0" w:color="auto"/>
                        <w:right w:val="none" w:sz="0" w:space="0" w:color="auto"/>
                      </w:divBdr>
                    </w:div>
                    <w:div w:id="599030714">
                      <w:marLeft w:val="0"/>
                      <w:marRight w:val="0"/>
                      <w:marTop w:val="0"/>
                      <w:marBottom w:val="0"/>
                      <w:divBdr>
                        <w:top w:val="none" w:sz="0" w:space="0" w:color="auto"/>
                        <w:left w:val="none" w:sz="0" w:space="0" w:color="auto"/>
                        <w:bottom w:val="none" w:sz="0" w:space="0" w:color="auto"/>
                        <w:right w:val="none" w:sz="0" w:space="0" w:color="auto"/>
                      </w:divBdr>
                    </w:div>
                    <w:div w:id="1068187265">
                      <w:marLeft w:val="0"/>
                      <w:marRight w:val="0"/>
                      <w:marTop w:val="0"/>
                      <w:marBottom w:val="0"/>
                      <w:divBdr>
                        <w:top w:val="none" w:sz="0" w:space="0" w:color="auto"/>
                        <w:left w:val="none" w:sz="0" w:space="0" w:color="auto"/>
                        <w:bottom w:val="none" w:sz="0" w:space="0" w:color="auto"/>
                        <w:right w:val="none" w:sz="0" w:space="0" w:color="auto"/>
                      </w:divBdr>
                    </w:div>
                    <w:div w:id="1666515989">
                      <w:marLeft w:val="0"/>
                      <w:marRight w:val="0"/>
                      <w:marTop w:val="0"/>
                      <w:marBottom w:val="0"/>
                      <w:divBdr>
                        <w:top w:val="none" w:sz="0" w:space="0" w:color="auto"/>
                        <w:left w:val="none" w:sz="0" w:space="0" w:color="auto"/>
                        <w:bottom w:val="none" w:sz="0" w:space="0" w:color="auto"/>
                        <w:right w:val="none" w:sz="0" w:space="0" w:color="auto"/>
                      </w:divBdr>
                    </w:div>
                    <w:div w:id="501702523">
                      <w:marLeft w:val="0"/>
                      <w:marRight w:val="0"/>
                      <w:marTop w:val="0"/>
                      <w:marBottom w:val="0"/>
                      <w:divBdr>
                        <w:top w:val="none" w:sz="0" w:space="0" w:color="auto"/>
                        <w:left w:val="none" w:sz="0" w:space="0" w:color="auto"/>
                        <w:bottom w:val="none" w:sz="0" w:space="0" w:color="auto"/>
                        <w:right w:val="none" w:sz="0" w:space="0" w:color="auto"/>
                      </w:divBdr>
                    </w:div>
                    <w:div w:id="174268273">
                      <w:marLeft w:val="0"/>
                      <w:marRight w:val="0"/>
                      <w:marTop w:val="0"/>
                      <w:marBottom w:val="0"/>
                      <w:divBdr>
                        <w:top w:val="none" w:sz="0" w:space="0" w:color="auto"/>
                        <w:left w:val="none" w:sz="0" w:space="0" w:color="auto"/>
                        <w:bottom w:val="none" w:sz="0" w:space="0" w:color="auto"/>
                        <w:right w:val="none" w:sz="0" w:space="0" w:color="auto"/>
                      </w:divBdr>
                    </w:div>
                    <w:div w:id="9730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5889">
          <w:marLeft w:val="-225"/>
          <w:marRight w:val="-225"/>
          <w:marTop w:val="0"/>
          <w:marBottom w:val="0"/>
          <w:divBdr>
            <w:top w:val="none" w:sz="0" w:space="0" w:color="auto"/>
            <w:left w:val="none" w:sz="0" w:space="0" w:color="auto"/>
            <w:bottom w:val="none" w:sz="0" w:space="0" w:color="auto"/>
            <w:right w:val="none" w:sz="0" w:space="0" w:color="auto"/>
          </w:divBdr>
          <w:divsChild>
            <w:div w:id="1782186344">
              <w:marLeft w:val="0"/>
              <w:marRight w:val="0"/>
              <w:marTop w:val="0"/>
              <w:marBottom w:val="0"/>
              <w:divBdr>
                <w:top w:val="none" w:sz="0" w:space="0" w:color="auto"/>
                <w:left w:val="none" w:sz="0" w:space="0" w:color="auto"/>
                <w:bottom w:val="none" w:sz="0" w:space="0" w:color="auto"/>
                <w:right w:val="none" w:sz="0" w:space="0" w:color="auto"/>
              </w:divBdr>
              <w:divsChild>
                <w:div w:id="52311450">
                  <w:marLeft w:val="0"/>
                  <w:marRight w:val="0"/>
                  <w:marTop w:val="0"/>
                  <w:marBottom w:val="240"/>
                  <w:divBdr>
                    <w:top w:val="none" w:sz="0" w:space="0" w:color="auto"/>
                    <w:left w:val="none" w:sz="0" w:space="0" w:color="auto"/>
                    <w:bottom w:val="none" w:sz="0" w:space="0" w:color="auto"/>
                    <w:right w:val="none" w:sz="0" w:space="0" w:color="auto"/>
                  </w:divBdr>
                  <w:divsChild>
                    <w:div w:id="4058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52090">
          <w:marLeft w:val="-225"/>
          <w:marRight w:val="-225"/>
          <w:marTop w:val="0"/>
          <w:marBottom w:val="0"/>
          <w:divBdr>
            <w:top w:val="none" w:sz="0" w:space="0" w:color="auto"/>
            <w:left w:val="none" w:sz="0" w:space="0" w:color="auto"/>
            <w:bottom w:val="none" w:sz="0" w:space="0" w:color="auto"/>
            <w:right w:val="none" w:sz="0" w:space="0" w:color="auto"/>
          </w:divBdr>
          <w:divsChild>
            <w:div w:id="671951196">
              <w:marLeft w:val="0"/>
              <w:marRight w:val="0"/>
              <w:marTop w:val="0"/>
              <w:marBottom w:val="0"/>
              <w:divBdr>
                <w:top w:val="none" w:sz="0" w:space="0" w:color="auto"/>
                <w:left w:val="none" w:sz="0" w:space="0" w:color="auto"/>
                <w:bottom w:val="none" w:sz="0" w:space="0" w:color="auto"/>
                <w:right w:val="none" w:sz="0" w:space="0" w:color="auto"/>
              </w:divBdr>
              <w:divsChild>
                <w:div w:id="1820490024">
                  <w:marLeft w:val="0"/>
                  <w:marRight w:val="0"/>
                  <w:marTop w:val="0"/>
                  <w:marBottom w:val="240"/>
                  <w:divBdr>
                    <w:top w:val="none" w:sz="0" w:space="0" w:color="auto"/>
                    <w:left w:val="none" w:sz="0" w:space="0" w:color="auto"/>
                    <w:bottom w:val="none" w:sz="0" w:space="0" w:color="auto"/>
                    <w:right w:val="none" w:sz="0" w:space="0" w:color="auto"/>
                  </w:divBdr>
                  <w:divsChild>
                    <w:div w:id="1355495806">
                      <w:marLeft w:val="0"/>
                      <w:marRight w:val="0"/>
                      <w:marTop w:val="0"/>
                      <w:marBottom w:val="0"/>
                      <w:divBdr>
                        <w:top w:val="none" w:sz="0" w:space="0" w:color="auto"/>
                        <w:left w:val="none" w:sz="0" w:space="0" w:color="auto"/>
                        <w:bottom w:val="none" w:sz="0" w:space="0" w:color="auto"/>
                        <w:right w:val="none" w:sz="0" w:space="0" w:color="auto"/>
                      </w:divBdr>
                    </w:div>
                    <w:div w:id="756363427">
                      <w:marLeft w:val="0"/>
                      <w:marRight w:val="0"/>
                      <w:marTop w:val="0"/>
                      <w:marBottom w:val="0"/>
                      <w:divBdr>
                        <w:top w:val="none" w:sz="0" w:space="0" w:color="auto"/>
                        <w:left w:val="none" w:sz="0" w:space="0" w:color="auto"/>
                        <w:bottom w:val="none" w:sz="0" w:space="0" w:color="auto"/>
                        <w:right w:val="none" w:sz="0" w:space="0" w:color="auto"/>
                      </w:divBdr>
                    </w:div>
                    <w:div w:id="1897545179">
                      <w:marLeft w:val="0"/>
                      <w:marRight w:val="0"/>
                      <w:marTop w:val="0"/>
                      <w:marBottom w:val="0"/>
                      <w:divBdr>
                        <w:top w:val="none" w:sz="0" w:space="0" w:color="auto"/>
                        <w:left w:val="none" w:sz="0" w:space="0" w:color="auto"/>
                        <w:bottom w:val="none" w:sz="0" w:space="0" w:color="auto"/>
                        <w:right w:val="none" w:sz="0" w:space="0" w:color="auto"/>
                      </w:divBdr>
                    </w:div>
                    <w:div w:id="64956947">
                      <w:marLeft w:val="0"/>
                      <w:marRight w:val="0"/>
                      <w:marTop w:val="0"/>
                      <w:marBottom w:val="0"/>
                      <w:divBdr>
                        <w:top w:val="none" w:sz="0" w:space="0" w:color="auto"/>
                        <w:left w:val="none" w:sz="0" w:space="0" w:color="auto"/>
                        <w:bottom w:val="none" w:sz="0" w:space="0" w:color="auto"/>
                        <w:right w:val="none" w:sz="0" w:space="0" w:color="auto"/>
                      </w:divBdr>
                    </w:div>
                    <w:div w:id="919412222">
                      <w:marLeft w:val="0"/>
                      <w:marRight w:val="0"/>
                      <w:marTop w:val="0"/>
                      <w:marBottom w:val="0"/>
                      <w:divBdr>
                        <w:top w:val="none" w:sz="0" w:space="0" w:color="auto"/>
                        <w:left w:val="none" w:sz="0" w:space="0" w:color="auto"/>
                        <w:bottom w:val="none" w:sz="0" w:space="0" w:color="auto"/>
                        <w:right w:val="none" w:sz="0" w:space="0" w:color="auto"/>
                      </w:divBdr>
                    </w:div>
                    <w:div w:id="923614689">
                      <w:marLeft w:val="0"/>
                      <w:marRight w:val="0"/>
                      <w:marTop w:val="0"/>
                      <w:marBottom w:val="0"/>
                      <w:divBdr>
                        <w:top w:val="none" w:sz="0" w:space="0" w:color="auto"/>
                        <w:left w:val="none" w:sz="0" w:space="0" w:color="auto"/>
                        <w:bottom w:val="none" w:sz="0" w:space="0" w:color="auto"/>
                        <w:right w:val="none" w:sz="0" w:space="0" w:color="auto"/>
                      </w:divBdr>
                    </w:div>
                    <w:div w:id="766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2736">
          <w:marLeft w:val="-225"/>
          <w:marRight w:val="-225"/>
          <w:marTop w:val="0"/>
          <w:marBottom w:val="0"/>
          <w:divBdr>
            <w:top w:val="none" w:sz="0" w:space="0" w:color="auto"/>
            <w:left w:val="none" w:sz="0" w:space="0" w:color="auto"/>
            <w:bottom w:val="none" w:sz="0" w:space="0" w:color="auto"/>
            <w:right w:val="none" w:sz="0" w:space="0" w:color="auto"/>
          </w:divBdr>
          <w:divsChild>
            <w:div w:id="1665356657">
              <w:marLeft w:val="0"/>
              <w:marRight w:val="0"/>
              <w:marTop w:val="0"/>
              <w:marBottom w:val="0"/>
              <w:divBdr>
                <w:top w:val="none" w:sz="0" w:space="0" w:color="auto"/>
                <w:left w:val="none" w:sz="0" w:space="0" w:color="auto"/>
                <w:bottom w:val="none" w:sz="0" w:space="0" w:color="auto"/>
                <w:right w:val="none" w:sz="0" w:space="0" w:color="auto"/>
              </w:divBdr>
              <w:divsChild>
                <w:div w:id="558636115">
                  <w:marLeft w:val="0"/>
                  <w:marRight w:val="0"/>
                  <w:marTop w:val="0"/>
                  <w:marBottom w:val="360"/>
                  <w:divBdr>
                    <w:top w:val="none" w:sz="0" w:space="0" w:color="auto"/>
                    <w:left w:val="none" w:sz="0" w:space="0" w:color="auto"/>
                    <w:bottom w:val="none" w:sz="0" w:space="0" w:color="auto"/>
                    <w:right w:val="none" w:sz="0" w:space="0" w:color="auto"/>
                  </w:divBdr>
                </w:div>
                <w:div w:id="905649550">
                  <w:marLeft w:val="0"/>
                  <w:marRight w:val="0"/>
                  <w:marTop w:val="0"/>
                  <w:marBottom w:val="240"/>
                  <w:divBdr>
                    <w:top w:val="none" w:sz="0" w:space="0" w:color="auto"/>
                    <w:left w:val="none" w:sz="0" w:space="0" w:color="auto"/>
                    <w:bottom w:val="none" w:sz="0" w:space="0" w:color="auto"/>
                    <w:right w:val="none" w:sz="0" w:space="0" w:color="auto"/>
                  </w:divBdr>
                  <w:divsChild>
                    <w:div w:id="517430544">
                      <w:marLeft w:val="0"/>
                      <w:marRight w:val="0"/>
                      <w:marTop w:val="0"/>
                      <w:marBottom w:val="0"/>
                      <w:divBdr>
                        <w:top w:val="none" w:sz="0" w:space="0" w:color="auto"/>
                        <w:left w:val="none" w:sz="0" w:space="0" w:color="auto"/>
                        <w:bottom w:val="none" w:sz="0" w:space="0" w:color="auto"/>
                        <w:right w:val="none" w:sz="0" w:space="0" w:color="auto"/>
                      </w:divBdr>
                    </w:div>
                    <w:div w:id="1660839733">
                      <w:marLeft w:val="0"/>
                      <w:marRight w:val="0"/>
                      <w:marTop w:val="0"/>
                      <w:marBottom w:val="0"/>
                      <w:divBdr>
                        <w:top w:val="none" w:sz="0" w:space="0" w:color="auto"/>
                        <w:left w:val="none" w:sz="0" w:space="0" w:color="auto"/>
                        <w:bottom w:val="none" w:sz="0" w:space="0" w:color="auto"/>
                        <w:right w:val="none" w:sz="0" w:space="0" w:color="auto"/>
                      </w:divBdr>
                    </w:div>
                    <w:div w:id="2088768195">
                      <w:marLeft w:val="0"/>
                      <w:marRight w:val="0"/>
                      <w:marTop w:val="0"/>
                      <w:marBottom w:val="0"/>
                      <w:divBdr>
                        <w:top w:val="none" w:sz="0" w:space="0" w:color="auto"/>
                        <w:left w:val="none" w:sz="0" w:space="0" w:color="auto"/>
                        <w:bottom w:val="none" w:sz="0" w:space="0" w:color="auto"/>
                        <w:right w:val="none" w:sz="0" w:space="0" w:color="auto"/>
                      </w:divBdr>
                    </w:div>
                    <w:div w:id="1195584322">
                      <w:marLeft w:val="0"/>
                      <w:marRight w:val="0"/>
                      <w:marTop w:val="0"/>
                      <w:marBottom w:val="0"/>
                      <w:divBdr>
                        <w:top w:val="none" w:sz="0" w:space="0" w:color="auto"/>
                        <w:left w:val="none" w:sz="0" w:space="0" w:color="auto"/>
                        <w:bottom w:val="none" w:sz="0" w:space="0" w:color="auto"/>
                        <w:right w:val="none" w:sz="0" w:space="0" w:color="auto"/>
                      </w:divBdr>
                    </w:div>
                    <w:div w:id="121073200">
                      <w:marLeft w:val="0"/>
                      <w:marRight w:val="0"/>
                      <w:marTop w:val="0"/>
                      <w:marBottom w:val="0"/>
                      <w:divBdr>
                        <w:top w:val="none" w:sz="0" w:space="0" w:color="auto"/>
                        <w:left w:val="none" w:sz="0" w:space="0" w:color="auto"/>
                        <w:bottom w:val="none" w:sz="0" w:space="0" w:color="auto"/>
                        <w:right w:val="none" w:sz="0" w:space="0" w:color="auto"/>
                      </w:divBdr>
                    </w:div>
                    <w:div w:id="1416977156">
                      <w:marLeft w:val="0"/>
                      <w:marRight w:val="0"/>
                      <w:marTop w:val="0"/>
                      <w:marBottom w:val="0"/>
                      <w:divBdr>
                        <w:top w:val="none" w:sz="0" w:space="0" w:color="auto"/>
                        <w:left w:val="none" w:sz="0" w:space="0" w:color="auto"/>
                        <w:bottom w:val="none" w:sz="0" w:space="0" w:color="auto"/>
                        <w:right w:val="none" w:sz="0" w:space="0" w:color="auto"/>
                      </w:divBdr>
                    </w:div>
                    <w:div w:id="1112823759">
                      <w:marLeft w:val="0"/>
                      <w:marRight w:val="0"/>
                      <w:marTop w:val="0"/>
                      <w:marBottom w:val="0"/>
                      <w:divBdr>
                        <w:top w:val="none" w:sz="0" w:space="0" w:color="auto"/>
                        <w:left w:val="none" w:sz="0" w:space="0" w:color="auto"/>
                        <w:bottom w:val="none" w:sz="0" w:space="0" w:color="auto"/>
                        <w:right w:val="none" w:sz="0" w:space="0" w:color="auto"/>
                      </w:divBdr>
                    </w:div>
                    <w:div w:id="1329871800">
                      <w:marLeft w:val="0"/>
                      <w:marRight w:val="0"/>
                      <w:marTop w:val="0"/>
                      <w:marBottom w:val="0"/>
                      <w:divBdr>
                        <w:top w:val="none" w:sz="0" w:space="0" w:color="auto"/>
                        <w:left w:val="none" w:sz="0" w:space="0" w:color="auto"/>
                        <w:bottom w:val="none" w:sz="0" w:space="0" w:color="auto"/>
                        <w:right w:val="none" w:sz="0" w:space="0" w:color="auto"/>
                      </w:divBdr>
                    </w:div>
                    <w:div w:id="4815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66636">
          <w:marLeft w:val="-225"/>
          <w:marRight w:val="-225"/>
          <w:marTop w:val="0"/>
          <w:marBottom w:val="0"/>
          <w:divBdr>
            <w:top w:val="none" w:sz="0" w:space="0" w:color="auto"/>
            <w:left w:val="none" w:sz="0" w:space="0" w:color="auto"/>
            <w:bottom w:val="none" w:sz="0" w:space="0" w:color="auto"/>
            <w:right w:val="none" w:sz="0" w:space="0" w:color="auto"/>
          </w:divBdr>
          <w:divsChild>
            <w:div w:id="2132287526">
              <w:marLeft w:val="0"/>
              <w:marRight w:val="0"/>
              <w:marTop w:val="0"/>
              <w:marBottom w:val="0"/>
              <w:divBdr>
                <w:top w:val="none" w:sz="0" w:space="0" w:color="auto"/>
                <w:left w:val="none" w:sz="0" w:space="0" w:color="auto"/>
                <w:bottom w:val="none" w:sz="0" w:space="0" w:color="auto"/>
                <w:right w:val="none" w:sz="0" w:space="0" w:color="auto"/>
              </w:divBdr>
              <w:divsChild>
                <w:div w:id="509443204">
                  <w:marLeft w:val="0"/>
                  <w:marRight w:val="0"/>
                  <w:marTop w:val="0"/>
                  <w:marBottom w:val="240"/>
                  <w:divBdr>
                    <w:top w:val="none" w:sz="0" w:space="0" w:color="auto"/>
                    <w:left w:val="none" w:sz="0" w:space="0" w:color="auto"/>
                    <w:bottom w:val="none" w:sz="0" w:space="0" w:color="auto"/>
                    <w:right w:val="none" w:sz="0" w:space="0" w:color="auto"/>
                  </w:divBdr>
                  <w:divsChild>
                    <w:div w:id="2108112625">
                      <w:marLeft w:val="0"/>
                      <w:marRight w:val="0"/>
                      <w:marTop w:val="0"/>
                      <w:marBottom w:val="0"/>
                      <w:divBdr>
                        <w:top w:val="none" w:sz="0" w:space="0" w:color="auto"/>
                        <w:left w:val="none" w:sz="0" w:space="0" w:color="auto"/>
                        <w:bottom w:val="none" w:sz="0" w:space="0" w:color="auto"/>
                        <w:right w:val="none" w:sz="0" w:space="0" w:color="auto"/>
                      </w:divBdr>
                    </w:div>
                    <w:div w:id="12040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88713">
          <w:marLeft w:val="-225"/>
          <w:marRight w:val="-225"/>
          <w:marTop w:val="0"/>
          <w:marBottom w:val="0"/>
          <w:divBdr>
            <w:top w:val="none" w:sz="0" w:space="0" w:color="auto"/>
            <w:left w:val="none" w:sz="0" w:space="0" w:color="auto"/>
            <w:bottom w:val="none" w:sz="0" w:space="0" w:color="auto"/>
            <w:right w:val="none" w:sz="0" w:space="0" w:color="auto"/>
          </w:divBdr>
          <w:divsChild>
            <w:div w:id="2081708945">
              <w:marLeft w:val="0"/>
              <w:marRight w:val="0"/>
              <w:marTop w:val="0"/>
              <w:marBottom w:val="0"/>
              <w:divBdr>
                <w:top w:val="none" w:sz="0" w:space="0" w:color="auto"/>
                <w:left w:val="none" w:sz="0" w:space="0" w:color="auto"/>
                <w:bottom w:val="none" w:sz="0" w:space="0" w:color="auto"/>
                <w:right w:val="none" w:sz="0" w:space="0" w:color="auto"/>
              </w:divBdr>
              <w:divsChild>
                <w:div w:id="851453020">
                  <w:marLeft w:val="0"/>
                  <w:marRight w:val="0"/>
                  <w:marTop w:val="0"/>
                  <w:marBottom w:val="240"/>
                  <w:divBdr>
                    <w:top w:val="none" w:sz="0" w:space="0" w:color="auto"/>
                    <w:left w:val="none" w:sz="0" w:space="0" w:color="auto"/>
                    <w:bottom w:val="none" w:sz="0" w:space="0" w:color="auto"/>
                    <w:right w:val="none" w:sz="0" w:space="0" w:color="auto"/>
                  </w:divBdr>
                  <w:divsChild>
                    <w:div w:id="506597984">
                      <w:marLeft w:val="0"/>
                      <w:marRight w:val="0"/>
                      <w:marTop w:val="0"/>
                      <w:marBottom w:val="0"/>
                      <w:divBdr>
                        <w:top w:val="none" w:sz="0" w:space="0" w:color="auto"/>
                        <w:left w:val="none" w:sz="0" w:space="0" w:color="auto"/>
                        <w:bottom w:val="none" w:sz="0" w:space="0" w:color="auto"/>
                        <w:right w:val="none" w:sz="0" w:space="0" w:color="auto"/>
                      </w:divBdr>
                    </w:div>
                    <w:div w:id="1998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2330">
          <w:marLeft w:val="-225"/>
          <w:marRight w:val="-225"/>
          <w:marTop w:val="0"/>
          <w:marBottom w:val="0"/>
          <w:divBdr>
            <w:top w:val="none" w:sz="0" w:space="0" w:color="auto"/>
            <w:left w:val="none" w:sz="0" w:space="0" w:color="auto"/>
            <w:bottom w:val="none" w:sz="0" w:space="0" w:color="auto"/>
            <w:right w:val="none" w:sz="0" w:space="0" w:color="auto"/>
          </w:divBdr>
          <w:divsChild>
            <w:div w:id="1488979282">
              <w:marLeft w:val="0"/>
              <w:marRight w:val="0"/>
              <w:marTop w:val="0"/>
              <w:marBottom w:val="0"/>
              <w:divBdr>
                <w:top w:val="none" w:sz="0" w:space="0" w:color="auto"/>
                <w:left w:val="none" w:sz="0" w:space="0" w:color="auto"/>
                <w:bottom w:val="none" w:sz="0" w:space="0" w:color="auto"/>
                <w:right w:val="none" w:sz="0" w:space="0" w:color="auto"/>
              </w:divBdr>
              <w:divsChild>
                <w:div w:id="3246252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0075141">
          <w:marLeft w:val="-225"/>
          <w:marRight w:val="-225"/>
          <w:marTop w:val="0"/>
          <w:marBottom w:val="0"/>
          <w:divBdr>
            <w:top w:val="none" w:sz="0" w:space="0" w:color="auto"/>
            <w:left w:val="none" w:sz="0" w:space="0" w:color="auto"/>
            <w:bottom w:val="none" w:sz="0" w:space="0" w:color="auto"/>
            <w:right w:val="none" w:sz="0" w:space="0" w:color="auto"/>
          </w:divBdr>
          <w:divsChild>
            <w:div w:id="1124733362">
              <w:marLeft w:val="0"/>
              <w:marRight w:val="0"/>
              <w:marTop w:val="0"/>
              <w:marBottom w:val="0"/>
              <w:divBdr>
                <w:top w:val="none" w:sz="0" w:space="0" w:color="auto"/>
                <w:left w:val="none" w:sz="0" w:space="0" w:color="auto"/>
                <w:bottom w:val="none" w:sz="0" w:space="0" w:color="auto"/>
                <w:right w:val="none" w:sz="0" w:space="0" w:color="auto"/>
              </w:divBdr>
              <w:divsChild>
                <w:div w:id="155072064">
                  <w:marLeft w:val="0"/>
                  <w:marRight w:val="0"/>
                  <w:marTop w:val="0"/>
                  <w:marBottom w:val="240"/>
                  <w:divBdr>
                    <w:top w:val="none" w:sz="0" w:space="0" w:color="auto"/>
                    <w:left w:val="none" w:sz="0" w:space="0" w:color="auto"/>
                    <w:bottom w:val="none" w:sz="0" w:space="0" w:color="auto"/>
                    <w:right w:val="none" w:sz="0" w:space="0" w:color="auto"/>
                  </w:divBdr>
                  <w:divsChild>
                    <w:div w:id="1590775203">
                      <w:marLeft w:val="0"/>
                      <w:marRight w:val="0"/>
                      <w:marTop w:val="0"/>
                      <w:marBottom w:val="0"/>
                      <w:divBdr>
                        <w:top w:val="none" w:sz="0" w:space="0" w:color="auto"/>
                        <w:left w:val="none" w:sz="0" w:space="0" w:color="auto"/>
                        <w:bottom w:val="none" w:sz="0" w:space="0" w:color="auto"/>
                        <w:right w:val="none" w:sz="0" w:space="0" w:color="auto"/>
                      </w:divBdr>
                    </w:div>
                    <w:div w:id="200628755">
                      <w:marLeft w:val="0"/>
                      <w:marRight w:val="0"/>
                      <w:marTop w:val="0"/>
                      <w:marBottom w:val="0"/>
                      <w:divBdr>
                        <w:top w:val="none" w:sz="0" w:space="0" w:color="auto"/>
                        <w:left w:val="none" w:sz="0" w:space="0" w:color="auto"/>
                        <w:bottom w:val="none" w:sz="0" w:space="0" w:color="auto"/>
                        <w:right w:val="none" w:sz="0" w:space="0" w:color="auto"/>
                      </w:divBdr>
                    </w:div>
                    <w:div w:id="10600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4AAF-E2BF-406F-96AC-92C34AD7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Bukreev</dc:creator>
  <cp:keywords/>
  <dc:description/>
  <cp:lastModifiedBy>Пользователь Windows</cp:lastModifiedBy>
  <cp:revision>5</cp:revision>
  <cp:lastPrinted>2025-03-07T01:23:00Z</cp:lastPrinted>
  <dcterms:created xsi:type="dcterms:W3CDTF">2025-03-06T19:41:00Z</dcterms:created>
  <dcterms:modified xsi:type="dcterms:W3CDTF">2025-03-07T01:25:00Z</dcterms:modified>
</cp:coreProperties>
</file>